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B8" w:rsidRPr="00295A29" w:rsidRDefault="002B74B8" w:rsidP="00295A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5A29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2B74B8" w:rsidRPr="00295A29" w:rsidRDefault="00295A29" w:rsidP="00295A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5A29">
        <w:rPr>
          <w:rFonts w:ascii="Times New Roman" w:hAnsi="Times New Roman" w:cs="Times New Roman"/>
          <w:b/>
          <w:sz w:val="26"/>
          <w:szCs w:val="26"/>
        </w:rPr>
        <w:t>«Детский сад № 26 «Солнышко</w:t>
      </w:r>
      <w:r w:rsidR="002B74B8" w:rsidRPr="00295A29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gramStart"/>
      <w:r w:rsidR="002B74B8" w:rsidRPr="00295A29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2B74B8" w:rsidRPr="00295A29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295A29">
        <w:rPr>
          <w:rFonts w:ascii="Times New Roman" w:hAnsi="Times New Roman" w:cs="Times New Roman"/>
          <w:b/>
          <w:sz w:val="26"/>
          <w:szCs w:val="26"/>
        </w:rPr>
        <w:t>Романовка</w:t>
      </w:r>
      <w:proofErr w:type="gramEnd"/>
      <w:r w:rsidR="002B74B8" w:rsidRPr="00295A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74B8" w:rsidRPr="00295A29"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 w:rsidR="002B74B8" w:rsidRPr="00295A2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Приморского края</w:t>
      </w:r>
    </w:p>
    <w:p w:rsidR="002B74B8" w:rsidRPr="006400B8" w:rsidRDefault="002B74B8" w:rsidP="00555E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4B8" w:rsidRPr="00295A29" w:rsidRDefault="002B74B8" w:rsidP="00295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A29">
        <w:rPr>
          <w:rFonts w:ascii="Times New Roman" w:hAnsi="Times New Roman" w:cs="Times New Roman"/>
          <w:sz w:val="26"/>
          <w:szCs w:val="26"/>
        </w:rPr>
        <w:t xml:space="preserve">СОГЛАСОВАНО                                                                             </w:t>
      </w:r>
      <w:r w:rsidR="00295A2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95A29"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:rsidR="00295A29" w:rsidRPr="00295A29" w:rsidRDefault="002B74B8" w:rsidP="00295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A29">
        <w:rPr>
          <w:rFonts w:ascii="Times New Roman" w:hAnsi="Times New Roman" w:cs="Times New Roman"/>
          <w:sz w:val="26"/>
          <w:szCs w:val="26"/>
        </w:rPr>
        <w:t xml:space="preserve">Решением педагогического совета      </w:t>
      </w:r>
      <w:r w:rsidR="00295A29" w:rsidRPr="00295A2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95A29">
        <w:rPr>
          <w:rFonts w:ascii="Times New Roman" w:hAnsi="Times New Roman" w:cs="Times New Roman"/>
          <w:sz w:val="26"/>
          <w:szCs w:val="26"/>
        </w:rPr>
        <w:t xml:space="preserve"> </w:t>
      </w:r>
      <w:r w:rsidR="00295A2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95A29">
        <w:rPr>
          <w:rFonts w:ascii="Times New Roman" w:hAnsi="Times New Roman" w:cs="Times New Roman"/>
          <w:sz w:val="26"/>
          <w:szCs w:val="26"/>
        </w:rPr>
        <w:t xml:space="preserve">  Заве</w:t>
      </w:r>
      <w:r w:rsidR="00295A29" w:rsidRPr="00295A29">
        <w:rPr>
          <w:rFonts w:ascii="Times New Roman" w:hAnsi="Times New Roman" w:cs="Times New Roman"/>
          <w:sz w:val="26"/>
          <w:szCs w:val="26"/>
        </w:rPr>
        <w:t>дующий МБДОУ № 26</w:t>
      </w:r>
      <w:r w:rsidRPr="00295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4B8" w:rsidRPr="00295A29" w:rsidRDefault="00295A29" w:rsidP="00295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A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95A29">
        <w:rPr>
          <w:rFonts w:ascii="Times New Roman" w:hAnsi="Times New Roman" w:cs="Times New Roman"/>
          <w:sz w:val="26"/>
          <w:szCs w:val="26"/>
        </w:rPr>
        <w:t xml:space="preserve">   </w:t>
      </w:r>
      <w:r w:rsidR="002B74B8" w:rsidRPr="00295A29">
        <w:rPr>
          <w:rFonts w:ascii="Times New Roman" w:hAnsi="Times New Roman" w:cs="Times New Roman"/>
          <w:sz w:val="26"/>
          <w:szCs w:val="26"/>
        </w:rPr>
        <w:t>«</w:t>
      </w:r>
      <w:r w:rsidRPr="00295A29">
        <w:rPr>
          <w:rFonts w:ascii="Times New Roman" w:hAnsi="Times New Roman" w:cs="Times New Roman"/>
          <w:sz w:val="26"/>
          <w:szCs w:val="26"/>
        </w:rPr>
        <w:t>Солнышко</w:t>
      </w:r>
      <w:r w:rsidR="002B74B8" w:rsidRPr="00295A29">
        <w:rPr>
          <w:rFonts w:ascii="Times New Roman" w:hAnsi="Times New Roman" w:cs="Times New Roman"/>
          <w:sz w:val="26"/>
          <w:szCs w:val="26"/>
        </w:rPr>
        <w:t>»</w:t>
      </w:r>
    </w:p>
    <w:p w:rsidR="002B74B8" w:rsidRPr="00295A29" w:rsidRDefault="002B74B8" w:rsidP="00295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A29">
        <w:rPr>
          <w:rFonts w:ascii="Times New Roman" w:hAnsi="Times New Roman" w:cs="Times New Roman"/>
          <w:sz w:val="26"/>
          <w:szCs w:val="26"/>
        </w:rPr>
        <w:t xml:space="preserve">Протокол №                                                                                               </w:t>
      </w:r>
      <w:r w:rsidR="00295A29">
        <w:rPr>
          <w:rFonts w:ascii="Times New Roman" w:hAnsi="Times New Roman" w:cs="Times New Roman"/>
          <w:sz w:val="26"/>
          <w:szCs w:val="26"/>
        </w:rPr>
        <w:t xml:space="preserve">    </w:t>
      </w:r>
      <w:r w:rsidRPr="00295A29">
        <w:rPr>
          <w:rFonts w:ascii="Times New Roman" w:hAnsi="Times New Roman" w:cs="Times New Roman"/>
          <w:sz w:val="26"/>
          <w:szCs w:val="26"/>
        </w:rPr>
        <w:t xml:space="preserve">   </w:t>
      </w:r>
      <w:r w:rsidR="00295A29" w:rsidRPr="00295A29">
        <w:rPr>
          <w:rFonts w:ascii="Times New Roman" w:hAnsi="Times New Roman" w:cs="Times New Roman"/>
          <w:sz w:val="26"/>
          <w:szCs w:val="26"/>
        </w:rPr>
        <w:t>Н.Н.Кочергина</w:t>
      </w:r>
    </w:p>
    <w:p w:rsidR="002B74B8" w:rsidRPr="00295A29" w:rsidRDefault="008D119A" w:rsidP="00295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 »    _______</w:t>
      </w:r>
      <w:r w:rsidR="00032828">
        <w:rPr>
          <w:rFonts w:ascii="Times New Roman" w:hAnsi="Times New Roman" w:cs="Times New Roman"/>
          <w:sz w:val="26"/>
          <w:szCs w:val="26"/>
        </w:rPr>
        <w:t>2021</w:t>
      </w:r>
      <w:r w:rsidR="002B74B8" w:rsidRPr="00295A2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B74B8" w:rsidRPr="00295A2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2B74B8" w:rsidRPr="00295A2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295A2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Приказ №     от «___ »  _______</w:t>
      </w:r>
      <w:r w:rsidR="00032828">
        <w:rPr>
          <w:rFonts w:ascii="Times New Roman" w:hAnsi="Times New Roman" w:cs="Times New Roman"/>
          <w:sz w:val="26"/>
          <w:szCs w:val="26"/>
        </w:rPr>
        <w:t>2021</w:t>
      </w:r>
      <w:r w:rsidR="002B74B8" w:rsidRPr="00295A29">
        <w:rPr>
          <w:rFonts w:ascii="Times New Roman" w:hAnsi="Times New Roman" w:cs="Times New Roman"/>
          <w:sz w:val="26"/>
          <w:szCs w:val="26"/>
        </w:rPr>
        <w:t xml:space="preserve"> г.  </w:t>
      </w:r>
    </w:p>
    <w:p w:rsidR="002B74B8" w:rsidRPr="006400B8" w:rsidRDefault="002B74B8" w:rsidP="0029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B8" w:rsidRPr="006400B8" w:rsidRDefault="002B74B8" w:rsidP="006400B8">
      <w:pPr>
        <w:rPr>
          <w:rFonts w:ascii="Times New Roman" w:hAnsi="Times New Roman" w:cs="Times New Roman"/>
          <w:sz w:val="28"/>
          <w:szCs w:val="28"/>
        </w:rPr>
      </w:pPr>
    </w:p>
    <w:p w:rsidR="002B74B8" w:rsidRPr="006400B8" w:rsidRDefault="002B74B8" w:rsidP="006400B8">
      <w:pPr>
        <w:rPr>
          <w:rFonts w:ascii="Times New Roman" w:hAnsi="Times New Roman" w:cs="Times New Roman"/>
          <w:sz w:val="28"/>
          <w:szCs w:val="28"/>
        </w:rPr>
      </w:pPr>
    </w:p>
    <w:p w:rsidR="002B74B8" w:rsidRPr="006400B8" w:rsidRDefault="002B74B8" w:rsidP="008D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4B8" w:rsidRPr="00295A29" w:rsidRDefault="002B74B8" w:rsidP="008D11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5A2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B74B8" w:rsidRPr="00295A29" w:rsidRDefault="00295A29" w:rsidP="008D11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внутренней системе</w:t>
      </w:r>
      <w:r w:rsidR="002B74B8" w:rsidRPr="00295A29">
        <w:rPr>
          <w:rFonts w:ascii="Times New Roman" w:hAnsi="Times New Roman" w:cs="Times New Roman"/>
          <w:b/>
          <w:sz w:val="26"/>
          <w:szCs w:val="26"/>
        </w:rPr>
        <w:t xml:space="preserve"> оценки качества образования</w:t>
      </w:r>
    </w:p>
    <w:p w:rsidR="002B74B8" w:rsidRPr="00295A29" w:rsidRDefault="002B74B8" w:rsidP="008D11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5A29">
        <w:rPr>
          <w:rFonts w:ascii="Times New Roman" w:hAnsi="Times New Roman" w:cs="Times New Roman"/>
          <w:b/>
          <w:sz w:val="26"/>
          <w:szCs w:val="26"/>
        </w:rPr>
        <w:t>(ВСОКО)</w:t>
      </w:r>
    </w:p>
    <w:p w:rsidR="002B74B8" w:rsidRPr="00295A29" w:rsidRDefault="002B74B8" w:rsidP="008D11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5A29">
        <w:rPr>
          <w:rFonts w:ascii="Times New Roman" w:hAnsi="Times New Roman" w:cs="Times New Roman"/>
          <w:b/>
          <w:sz w:val="26"/>
          <w:szCs w:val="26"/>
        </w:rPr>
        <w:t>Муниципального бюджетного дошкольного образовательного учреждения</w:t>
      </w:r>
    </w:p>
    <w:p w:rsidR="002B74B8" w:rsidRPr="00295A29" w:rsidRDefault="00295A29" w:rsidP="008D11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«Детский сад № 26</w:t>
      </w:r>
      <w:r w:rsidR="002B74B8" w:rsidRPr="00295A29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Солнышко</w:t>
      </w:r>
      <w:r w:rsidR="002B74B8" w:rsidRPr="00295A2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B74B8" w:rsidRPr="00295A29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2B74B8" w:rsidRPr="00295A29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Романовка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4B8" w:rsidRPr="00295A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74B8" w:rsidRPr="00295A29"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 w:rsidR="002B74B8" w:rsidRPr="00295A2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Приморского края  </w:t>
      </w:r>
    </w:p>
    <w:p w:rsidR="002B74B8" w:rsidRPr="00295A29" w:rsidRDefault="002B74B8" w:rsidP="008D119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4B8" w:rsidRPr="00CE5372" w:rsidRDefault="002B74B8" w:rsidP="006400B8">
      <w:pPr>
        <w:jc w:val="center"/>
        <w:rPr>
          <w:sz w:val="27"/>
        </w:rPr>
      </w:pPr>
    </w:p>
    <w:p w:rsidR="002B74B8" w:rsidRPr="004B267F" w:rsidRDefault="002B74B8" w:rsidP="004B2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6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  <w:rPr>
          <w:sz w:val="26"/>
          <w:szCs w:val="26"/>
        </w:rPr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  <w:rPr>
          <w:sz w:val="26"/>
          <w:szCs w:val="26"/>
        </w:rPr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  <w:rPr>
          <w:sz w:val="26"/>
          <w:szCs w:val="26"/>
        </w:rPr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  <w:rPr>
          <w:sz w:val="26"/>
          <w:szCs w:val="26"/>
        </w:rPr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  <w:rPr>
          <w:sz w:val="26"/>
          <w:szCs w:val="26"/>
        </w:rPr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  <w:rPr>
          <w:sz w:val="26"/>
          <w:szCs w:val="26"/>
        </w:rPr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  <w:rPr>
          <w:sz w:val="26"/>
          <w:szCs w:val="26"/>
        </w:rPr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</w:p>
    <w:p w:rsidR="002B74B8" w:rsidRDefault="002B74B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</w:p>
    <w:p w:rsidR="00295A29" w:rsidRDefault="00295A29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</w:p>
    <w:p w:rsidR="00295A29" w:rsidRDefault="00295A29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</w:p>
    <w:p w:rsidR="00295A29" w:rsidRDefault="00295A29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</w:p>
    <w:p w:rsidR="00295A29" w:rsidRDefault="00032828" w:rsidP="006400B8">
      <w:pPr>
        <w:pStyle w:val="21"/>
        <w:tabs>
          <w:tab w:val="left" w:pos="4294"/>
        </w:tabs>
        <w:spacing w:before="72" w:line="321" w:lineRule="exact"/>
        <w:ind w:left="4080" w:firstLine="0"/>
        <w:contextualSpacing/>
      </w:pPr>
      <w:r>
        <w:t>с</w:t>
      </w:r>
      <w:proofErr w:type="gramStart"/>
      <w:r>
        <w:t>.Р</w:t>
      </w:r>
      <w:proofErr w:type="gramEnd"/>
      <w:r>
        <w:t>омановка 2021</w:t>
      </w:r>
    </w:p>
    <w:p w:rsidR="002B74B8" w:rsidRPr="00295A29" w:rsidRDefault="002B74B8" w:rsidP="008D119A">
      <w:pPr>
        <w:pStyle w:val="21"/>
        <w:tabs>
          <w:tab w:val="left" w:pos="4294"/>
        </w:tabs>
        <w:spacing w:before="72" w:line="321" w:lineRule="exact"/>
        <w:ind w:left="0" w:firstLine="0"/>
        <w:contextualSpacing/>
        <w:rPr>
          <w:sz w:val="26"/>
          <w:szCs w:val="26"/>
        </w:rPr>
      </w:pPr>
    </w:p>
    <w:p w:rsidR="002B74B8" w:rsidRPr="00295A29" w:rsidRDefault="002B74B8" w:rsidP="00295A29">
      <w:pPr>
        <w:pStyle w:val="21"/>
        <w:tabs>
          <w:tab w:val="left" w:pos="4294"/>
        </w:tabs>
        <w:spacing w:before="72" w:line="321" w:lineRule="exact"/>
        <w:ind w:left="4080" w:firstLine="0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lastRenderedPageBreak/>
        <w:t>1.Общие</w:t>
      </w:r>
      <w:r w:rsidRPr="00295A29">
        <w:rPr>
          <w:spacing w:val="-3"/>
          <w:sz w:val="26"/>
          <w:szCs w:val="26"/>
        </w:rPr>
        <w:t xml:space="preserve"> </w:t>
      </w:r>
      <w:r w:rsidRPr="00295A29">
        <w:rPr>
          <w:spacing w:val="-2"/>
          <w:sz w:val="26"/>
          <w:szCs w:val="26"/>
        </w:rPr>
        <w:t>положения</w:t>
      </w:r>
    </w:p>
    <w:p w:rsidR="002B74B8" w:rsidRPr="00295A29" w:rsidRDefault="002B74B8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proofErr w:type="gramStart"/>
      <w:r w:rsidRPr="00295A29">
        <w:rPr>
          <w:sz w:val="26"/>
          <w:szCs w:val="26"/>
        </w:rPr>
        <w:t>1.1.Настоящее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Муниципальном дошкольном образовательном учреждении «</w:t>
      </w:r>
      <w:r w:rsidR="00295A29">
        <w:rPr>
          <w:sz w:val="26"/>
          <w:szCs w:val="26"/>
        </w:rPr>
        <w:t>Детский сад № 26</w:t>
      </w:r>
      <w:r w:rsidRPr="00295A29">
        <w:rPr>
          <w:sz w:val="26"/>
          <w:szCs w:val="26"/>
        </w:rPr>
        <w:t xml:space="preserve"> «</w:t>
      </w:r>
      <w:r w:rsidR="00295A29">
        <w:rPr>
          <w:sz w:val="26"/>
          <w:szCs w:val="26"/>
        </w:rPr>
        <w:t>Солнышко</w:t>
      </w:r>
      <w:r w:rsidRPr="00295A29">
        <w:rPr>
          <w:sz w:val="26"/>
          <w:szCs w:val="26"/>
        </w:rPr>
        <w:t>»»</w:t>
      </w:r>
      <w:r w:rsidRPr="00295A29">
        <w:rPr>
          <w:spacing w:val="40"/>
          <w:sz w:val="26"/>
          <w:szCs w:val="26"/>
        </w:rPr>
        <w:t xml:space="preserve"> </w:t>
      </w:r>
      <w:r w:rsidRPr="00295A29">
        <w:rPr>
          <w:sz w:val="26"/>
          <w:szCs w:val="26"/>
        </w:rPr>
        <w:t>(далее ДОУ), ее организационную и функциональную структуру, реализацию (содержание процедур контроля и экспертной оценки качества образования), также общественное участие в оценке качества образования.</w:t>
      </w:r>
      <w:proofErr w:type="gramEnd"/>
    </w:p>
    <w:p w:rsidR="002B74B8" w:rsidRPr="00295A29" w:rsidRDefault="002B74B8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t>1.2. Положение представляет собой локальный акт, ра</w:t>
      </w:r>
      <w:r w:rsidR="00295A29">
        <w:rPr>
          <w:sz w:val="26"/>
          <w:szCs w:val="26"/>
        </w:rPr>
        <w:t>зработанный в соответствии с требованиями:</w:t>
      </w:r>
      <w:r w:rsidRPr="00295A29">
        <w:rPr>
          <w:sz w:val="26"/>
          <w:szCs w:val="26"/>
        </w:rPr>
        <w:tab/>
      </w:r>
    </w:p>
    <w:p w:rsidR="00295A29" w:rsidRPr="00295A29" w:rsidRDefault="00295A29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t xml:space="preserve">Приказом </w:t>
      </w:r>
      <w:proofErr w:type="spellStart"/>
      <w:r w:rsidRPr="00295A29">
        <w:rPr>
          <w:sz w:val="26"/>
          <w:szCs w:val="26"/>
        </w:rPr>
        <w:t>Минобрнауки</w:t>
      </w:r>
      <w:proofErr w:type="spellEnd"/>
      <w:r w:rsidRPr="00295A29">
        <w:rPr>
          <w:sz w:val="26"/>
          <w:szCs w:val="26"/>
        </w:rPr>
        <w:t xml:space="preserve"> РФ «Об утверждении порядка проведения </w:t>
      </w:r>
      <w:proofErr w:type="spellStart"/>
      <w:r w:rsidRPr="00295A29">
        <w:rPr>
          <w:sz w:val="26"/>
          <w:szCs w:val="26"/>
        </w:rPr>
        <w:t>самообследования</w:t>
      </w:r>
      <w:proofErr w:type="spellEnd"/>
      <w:r w:rsidRPr="00295A29">
        <w:rPr>
          <w:sz w:val="26"/>
          <w:szCs w:val="26"/>
        </w:rPr>
        <w:t xml:space="preserve"> образовательной организацией» от 14.06.2013 № 462 с изменениями на 14 декабря 2017 года,</w:t>
      </w:r>
    </w:p>
    <w:p w:rsidR="002B74B8" w:rsidRPr="00295A29" w:rsidRDefault="002B74B8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t>Федерального закона от 29.12.2012 г. № 273-ФЗ «Об образовании в Российской Федерации»;</w:t>
      </w:r>
    </w:p>
    <w:p w:rsidR="002B74B8" w:rsidRPr="00295A29" w:rsidRDefault="002B74B8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t>Федерального закона от 31.07.2020 № 304-ФЗ «О внесении изменений в Федеральный закон «Об образовании в РФ» по вопросам воспитания обучающихся.</w:t>
      </w:r>
    </w:p>
    <w:p w:rsidR="002B74B8" w:rsidRPr="00295A29" w:rsidRDefault="002B74B8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t>«Федеральный государственный образовательный стандарт дошкольног</w:t>
      </w:r>
      <w:r w:rsidR="00CD5B68">
        <w:rPr>
          <w:sz w:val="26"/>
          <w:szCs w:val="26"/>
        </w:rPr>
        <w:t>о образования»</w:t>
      </w:r>
      <w:r w:rsidRPr="00295A29">
        <w:rPr>
          <w:sz w:val="26"/>
          <w:szCs w:val="26"/>
        </w:rPr>
        <w:t xml:space="preserve"> Приказ </w:t>
      </w:r>
      <w:proofErr w:type="spellStart"/>
      <w:r w:rsidRPr="00295A29">
        <w:rPr>
          <w:sz w:val="26"/>
          <w:szCs w:val="26"/>
        </w:rPr>
        <w:t>Минобрнауки</w:t>
      </w:r>
      <w:proofErr w:type="spellEnd"/>
      <w:r w:rsidRPr="00295A29">
        <w:rPr>
          <w:sz w:val="26"/>
          <w:szCs w:val="26"/>
        </w:rPr>
        <w:t xml:space="preserve"> России от 17.10.2013 г № 1155;</w:t>
      </w:r>
    </w:p>
    <w:p w:rsidR="002B74B8" w:rsidRPr="00295A29" w:rsidRDefault="002B74B8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t xml:space="preserve">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295A29">
          <w:rPr>
            <w:sz w:val="26"/>
            <w:szCs w:val="26"/>
          </w:rPr>
          <w:t>2020 г</w:t>
        </w:r>
      </w:smartTag>
      <w:r w:rsidRPr="00295A29">
        <w:rPr>
          <w:sz w:val="26"/>
          <w:szCs w:val="26"/>
        </w:rPr>
        <w:t>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B1063" w:rsidRPr="00295A29" w:rsidRDefault="009B1063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t xml:space="preserve">Постановление правительства РФ от 5.08.2013 г. № 662 «Об осуществлении мониторинга системы образования» с изменениями на 12.03.2020 </w:t>
      </w:r>
    </w:p>
    <w:p w:rsidR="002B74B8" w:rsidRPr="00295A29" w:rsidRDefault="002B74B8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t xml:space="preserve">Приказом </w:t>
      </w:r>
      <w:proofErr w:type="spellStart"/>
      <w:r w:rsidRPr="00295A29">
        <w:rPr>
          <w:sz w:val="26"/>
          <w:szCs w:val="26"/>
        </w:rPr>
        <w:t>Минобрнауки</w:t>
      </w:r>
      <w:proofErr w:type="spellEnd"/>
      <w:r w:rsidRPr="00295A29">
        <w:rPr>
          <w:sz w:val="26"/>
          <w:szCs w:val="26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295A29">
        <w:rPr>
          <w:sz w:val="26"/>
          <w:szCs w:val="26"/>
        </w:rPr>
        <w:t>самообследованию</w:t>
      </w:r>
      <w:proofErr w:type="spellEnd"/>
      <w:r w:rsidRPr="00295A29">
        <w:rPr>
          <w:sz w:val="26"/>
          <w:szCs w:val="26"/>
        </w:rPr>
        <w:t>» от 10.12.2013 № 1324 с изменениями на 15 февраля 2017 года;</w:t>
      </w:r>
    </w:p>
    <w:p w:rsidR="002B74B8" w:rsidRDefault="002B74B8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 w:rsidRPr="00295A29">
        <w:rPr>
          <w:sz w:val="26"/>
          <w:szCs w:val="26"/>
        </w:rPr>
        <w:t xml:space="preserve">Постановление правительства РФ от 5.08.2013 г. № 662 «Об осуществлении мониторинга системы образования» с изменениями на 12.03.2020 </w:t>
      </w:r>
    </w:p>
    <w:p w:rsidR="009B1063" w:rsidRPr="00295A29" w:rsidRDefault="009B1063" w:rsidP="008D119A">
      <w:pPr>
        <w:pStyle w:val="a8"/>
        <w:numPr>
          <w:ilvl w:val="1"/>
          <w:numId w:val="1"/>
        </w:numPr>
        <w:tabs>
          <w:tab w:val="left" w:pos="1378"/>
        </w:tabs>
        <w:spacing w:line="360" w:lineRule="auto"/>
        <w:ind w:right="10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РФ от 05.12.2014г.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2B74B8" w:rsidRPr="00295A29" w:rsidRDefault="002B74B8" w:rsidP="008D119A">
      <w:pPr>
        <w:pStyle w:val="a3"/>
        <w:spacing w:before="3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95A29">
        <w:rPr>
          <w:rFonts w:ascii="Times New Roman" w:hAnsi="Times New Roman"/>
          <w:sz w:val="26"/>
          <w:szCs w:val="26"/>
        </w:rPr>
        <w:t xml:space="preserve">            </w:t>
      </w:r>
    </w:p>
    <w:p w:rsidR="00C87310" w:rsidRDefault="009B1063" w:rsidP="008D119A">
      <w:pPr>
        <w:pStyle w:val="a3"/>
        <w:widowControl w:val="0"/>
        <w:autoSpaceDE w:val="0"/>
        <w:autoSpaceDN w:val="0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87310">
        <w:rPr>
          <w:rFonts w:ascii="Times New Roman" w:hAnsi="Times New Roman"/>
          <w:b w:val="0"/>
          <w:sz w:val="26"/>
          <w:szCs w:val="26"/>
        </w:rPr>
        <w:t xml:space="preserve">      </w:t>
      </w:r>
      <w:r w:rsidR="00C87310" w:rsidRPr="00C87310">
        <w:rPr>
          <w:rFonts w:ascii="Times New Roman" w:hAnsi="Times New Roman"/>
          <w:b w:val="0"/>
          <w:sz w:val="26"/>
          <w:szCs w:val="26"/>
        </w:rPr>
        <w:t xml:space="preserve"> 1.3. Внутренняя система оценки качества образования Учреждения (далее – ВСОКО) </w:t>
      </w:r>
      <w:r w:rsidR="00C87310" w:rsidRPr="00C87310">
        <w:rPr>
          <w:rFonts w:ascii="Times New Roman" w:hAnsi="Times New Roman"/>
          <w:b w:val="0"/>
          <w:sz w:val="26"/>
          <w:szCs w:val="26"/>
        </w:rPr>
        <w:lastRenderedPageBreak/>
        <w:t>предназначена для управления качеством образования в Учреждении, обеспечения участников образовательных отношений достоверной информацией о качестве образования, предоставляемого Учреждением, и о его тенденциях развития. В рамках ВСОКО осуществляется оценка качества образования, выполняемая самостоятельно Учреждением с помощью процедур мониторинга и контроля.</w:t>
      </w:r>
    </w:p>
    <w:p w:rsidR="00C87310" w:rsidRDefault="00C87310" w:rsidP="008D119A">
      <w:pPr>
        <w:pStyle w:val="a3"/>
        <w:widowControl w:val="0"/>
        <w:autoSpaceDE w:val="0"/>
        <w:autoSpaceDN w:val="0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Pr="00C87310">
        <w:rPr>
          <w:rFonts w:ascii="Times New Roman" w:hAnsi="Times New Roman"/>
          <w:b w:val="0"/>
          <w:sz w:val="26"/>
          <w:szCs w:val="26"/>
        </w:rPr>
        <w:t xml:space="preserve"> 1.4. Основными пользователями результатов ВСОКО являются: педагоги, родители (законные представители) воспитанников Учреждения. </w:t>
      </w:r>
    </w:p>
    <w:p w:rsidR="00C87310" w:rsidRDefault="00C87310" w:rsidP="008D119A">
      <w:pPr>
        <w:pStyle w:val="a3"/>
        <w:widowControl w:val="0"/>
        <w:autoSpaceDE w:val="0"/>
        <w:autoSpaceDN w:val="0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C87310">
        <w:rPr>
          <w:rFonts w:ascii="Times New Roman" w:hAnsi="Times New Roman"/>
          <w:b w:val="0"/>
          <w:sz w:val="26"/>
          <w:szCs w:val="26"/>
        </w:rPr>
        <w:t xml:space="preserve">1.5. Учреждение обеспечивает проведение необходимых оценочных про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C87310" w:rsidRDefault="00C87310" w:rsidP="008D119A">
      <w:pPr>
        <w:pStyle w:val="a3"/>
        <w:widowControl w:val="0"/>
        <w:autoSpaceDE w:val="0"/>
        <w:autoSpaceDN w:val="0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C87310">
        <w:rPr>
          <w:rFonts w:ascii="Times New Roman" w:hAnsi="Times New Roman"/>
          <w:b w:val="0"/>
          <w:sz w:val="26"/>
          <w:szCs w:val="26"/>
        </w:rPr>
        <w:t>1.6. 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Учреждения</w:t>
      </w:r>
    </w:p>
    <w:p w:rsidR="00C87310" w:rsidRDefault="00C87310" w:rsidP="008D119A">
      <w:pPr>
        <w:pStyle w:val="a3"/>
        <w:widowControl w:val="0"/>
        <w:autoSpaceDE w:val="0"/>
        <w:autoSpaceDN w:val="0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87310">
        <w:rPr>
          <w:rFonts w:ascii="Times New Roman" w:hAnsi="Times New Roman"/>
          <w:b w:val="0"/>
          <w:sz w:val="26"/>
          <w:szCs w:val="26"/>
        </w:rPr>
        <w:t xml:space="preserve">                         </w:t>
      </w:r>
    </w:p>
    <w:p w:rsidR="00C87310" w:rsidRDefault="00C87310" w:rsidP="00C87310">
      <w:pPr>
        <w:pStyle w:val="a3"/>
        <w:widowControl w:val="0"/>
        <w:autoSpaceDE w:val="0"/>
        <w:autoSpaceDN w:val="0"/>
        <w:spacing w:before="3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2B74B8" w:rsidRPr="00295A29" w:rsidRDefault="00C87310" w:rsidP="00C87310">
      <w:pPr>
        <w:pStyle w:val="a3"/>
        <w:widowControl w:val="0"/>
        <w:autoSpaceDE w:val="0"/>
        <w:autoSpaceDN w:val="0"/>
        <w:spacing w:before="3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</w:t>
      </w:r>
      <w:r w:rsidRPr="00C87310">
        <w:rPr>
          <w:rFonts w:ascii="Times New Roman" w:hAnsi="Times New Roman"/>
          <w:b w:val="0"/>
          <w:sz w:val="26"/>
          <w:szCs w:val="26"/>
        </w:rPr>
        <w:t xml:space="preserve"> </w:t>
      </w:r>
      <w:r w:rsidR="009B1063" w:rsidRPr="00C87310">
        <w:rPr>
          <w:rFonts w:ascii="Times New Roman" w:hAnsi="Times New Roman"/>
          <w:b w:val="0"/>
          <w:sz w:val="26"/>
          <w:szCs w:val="26"/>
        </w:rPr>
        <w:t>1.</w:t>
      </w:r>
      <w:r>
        <w:rPr>
          <w:rFonts w:ascii="Times New Roman" w:hAnsi="Times New Roman"/>
          <w:b w:val="0"/>
          <w:sz w:val="26"/>
          <w:szCs w:val="26"/>
        </w:rPr>
        <w:t>7</w:t>
      </w:r>
      <w:r w:rsidR="002B74B8" w:rsidRPr="00C87310">
        <w:rPr>
          <w:rFonts w:ascii="Times New Roman" w:hAnsi="Times New Roman"/>
          <w:sz w:val="26"/>
          <w:szCs w:val="26"/>
        </w:rPr>
        <w:t>.</w:t>
      </w:r>
      <w:r w:rsidR="002B74B8" w:rsidRPr="00295A29">
        <w:rPr>
          <w:rFonts w:ascii="Times New Roman" w:hAnsi="Times New Roman"/>
          <w:sz w:val="26"/>
          <w:szCs w:val="26"/>
        </w:rPr>
        <w:t xml:space="preserve"> В настоящем Положении используются следующие термины:</w:t>
      </w:r>
    </w:p>
    <w:p w:rsidR="00C87310" w:rsidRDefault="00C87310" w:rsidP="00295A29">
      <w:pPr>
        <w:pStyle w:val="a3"/>
        <w:spacing w:before="3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</w:p>
    <w:p w:rsidR="002B74B8" w:rsidRPr="00295A29" w:rsidRDefault="00C87310" w:rsidP="008D119A">
      <w:pPr>
        <w:pStyle w:val="a3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B74B8" w:rsidRPr="00C87310">
        <w:rPr>
          <w:rFonts w:ascii="Times New Roman" w:hAnsi="Times New Roman"/>
          <w:sz w:val="26"/>
          <w:szCs w:val="26"/>
          <w:u w:val="single"/>
        </w:rPr>
        <w:t>Качество образования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-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обучающимися планируемых результатов освоения основной образовательной программы (далее </w:t>
      </w:r>
      <w:proofErr w:type="gramStart"/>
      <w:r w:rsidR="002B74B8" w:rsidRPr="00295A29">
        <w:rPr>
          <w:rFonts w:ascii="Times New Roman" w:hAnsi="Times New Roman"/>
          <w:b w:val="0"/>
          <w:sz w:val="26"/>
          <w:szCs w:val="26"/>
        </w:rPr>
        <w:t>-О</w:t>
      </w:r>
      <w:proofErr w:type="gramEnd"/>
      <w:r w:rsidR="002B74B8" w:rsidRPr="00295A29">
        <w:rPr>
          <w:rFonts w:ascii="Times New Roman" w:hAnsi="Times New Roman"/>
          <w:b w:val="0"/>
          <w:sz w:val="26"/>
          <w:szCs w:val="26"/>
        </w:rPr>
        <w:t>ОП) ДОУ.</w:t>
      </w:r>
    </w:p>
    <w:p w:rsidR="002B74B8" w:rsidRPr="00295A29" w:rsidRDefault="00C87310" w:rsidP="008D119A">
      <w:pPr>
        <w:pStyle w:val="a3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B74B8" w:rsidRPr="00C87310">
        <w:rPr>
          <w:rFonts w:ascii="Times New Roman" w:hAnsi="Times New Roman"/>
          <w:sz w:val="26"/>
          <w:szCs w:val="26"/>
          <w:u w:val="single"/>
        </w:rPr>
        <w:t>Качество условий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- выполнение санитарно - эпидемиологических норм организации образовательного процесса, организации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2B74B8" w:rsidRPr="00295A29" w:rsidRDefault="002B74B8" w:rsidP="008D119A">
      <w:pPr>
        <w:pStyle w:val="a3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  личностным ожиданиям участников образовательного процесса.</w:t>
      </w:r>
    </w:p>
    <w:p w:rsidR="002B74B8" w:rsidRPr="00295A29" w:rsidRDefault="00C87310" w:rsidP="008D119A">
      <w:pPr>
        <w:pStyle w:val="a3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B74B8" w:rsidRPr="00C87310">
        <w:rPr>
          <w:rFonts w:ascii="Times New Roman" w:hAnsi="Times New Roman"/>
          <w:sz w:val="26"/>
          <w:szCs w:val="26"/>
          <w:u w:val="single"/>
        </w:rPr>
        <w:t>Критерий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- признак, на основании которого производится оценка классификация оцениваемого объекта.</w:t>
      </w:r>
    </w:p>
    <w:p w:rsidR="002B74B8" w:rsidRPr="00295A29" w:rsidRDefault="00C87310" w:rsidP="008D119A">
      <w:pPr>
        <w:pStyle w:val="a3"/>
        <w:spacing w:before="3"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B74B8" w:rsidRPr="00C87310">
        <w:rPr>
          <w:rFonts w:ascii="Times New Roman" w:hAnsi="Times New Roman"/>
          <w:sz w:val="26"/>
          <w:szCs w:val="26"/>
          <w:u w:val="single"/>
        </w:rPr>
        <w:t>Мониторинг в системе образования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- комплексно аналитическое отслеживание процессов, определяющих количественно - качественные изменения качества образования, 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</w:t>
      </w:r>
      <w:r w:rsidR="002B74B8" w:rsidRPr="00295A29">
        <w:rPr>
          <w:rFonts w:ascii="Times New Roman" w:hAnsi="Times New Roman"/>
          <w:b w:val="0"/>
          <w:sz w:val="26"/>
          <w:szCs w:val="26"/>
        </w:rPr>
        <w:lastRenderedPageBreak/>
        <w:t>зафиксированной в нормативных документах и локальных актах системе государственно - общественных требований к качеству образования, а также личностным ожиданиям участников образовательного процесса.</w:t>
      </w:r>
    </w:p>
    <w:p w:rsidR="002B74B8" w:rsidRPr="00295A29" w:rsidRDefault="002B74B8" w:rsidP="008D119A">
      <w:pPr>
        <w:pStyle w:val="21"/>
        <w:tabs>
          <w:tab w:val="left" w:pos="2696"/>
        </w:tabs>
        <w:spacing w:line="360" w:lineRule="auto"/>
        <w:contextualSpacing/>
        <w:rPr>
          <w:sz w:val="26"/>
          <w:szCs w:val="26"/>
        </w:rPr>
      </w:pPr>
      <w:r w:rsidRPr="00295A29">
        <w:rPr>
          <w:b w:val="0"/>
          <w:bCs w:val="0"/>
          <w:color w:val="000000"/>
          <w:sz w:val="26"/>
          <w:szCs w:val="26"/>
          <w:lang w:eastAsia="ru-RU"/>
        </w:rPr>
        <w:t xml:space="preserve">                </w:t>
      </w:r>
      <w:r w:rsidRPr="00295A29">
        <w:rPr>
          <w:sz w:val="26"/>
          <w:szCs w:val="26"/>
        </w:rPr>
        <w:t>2.Основные цели, задачи и принципы ВСОКО:</w:t>
      </w:r>
    </w:p>
    <w:p w:rsidR="00AB5E27" w:rsidRDefault="002B74B8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 xml:space="preserve"> 2.1</w:t>
      </w:r>
      <w:r w:rsidR="00C87310" w:rsidRPr="00C87310">
        <w:rPr>
          <w:rFonts w:ascii="Times New Roman" w:hAnsi="Times New Roman"/>
          <w:b w:val="0"/>
          <w:sz w:val="26"/>
          <w:szCs w:val="26"/>
        </w:rPr>
        <w:t xml:space="preserve">Целями ВСОКО Учреждения являются: </w:t>
      </w:r>
    </w:p>
    <w:p w:rsidR="00AB5E27" w:rsidRDefault="00AB5E27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C87310" w:rsidRPr="00C87310">
        <w:rPr>
          <w:rFonts w:ascii="Times New Roman" w:hAnsi="Times New Roman"/>
          <w:b w:val="0"/>
          <w:sz w:val="26"/>
          <w:szCs w:val="26"/>
        </w:rPr>
        <w:t>- получение объективной информации о состоянии качества образования в Учреждении,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87310" w:rsidRPr="00C87310">
        <w:rPr>
          <w:rFonts w:ascii="Times New Roman" w:hAnsi="Times New Roman"/>
          <w:b w:val="0"/>
          <w:sz w:val="26"/>
          <w:szCs w:val="26"/>
        </w:rPr>
        <w:t xml:space="preserve">тенденциях его изменения и причинах, влияющих на его уровень; </w:t>
      </w:r>
    </w:p>
    <w:p w:rsidR="00C87310" w:rsidRDefault="00AB5E27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C87310" w:rsidRPr="00C87310">
        <w:rPr>
          <w:rFonts w:ascii="Times New Roman" w:hAnsi="Times New Roman"/>
          <w:b w:val="0"/>
          <w:sz w:val="26"/>
          <w:szCs w:val="26"/>
        </w:rPr>
        <w:t>- формирование информационной основы принятия управленческих решений.</w:t>
      </w:r>
      <w:r w:rsidR="00C87310">
        <w:t xml:space="preserve"> </w:t>
      </w:r>
      <w:r w:rsidR="00C8731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2B74B8" w:rsidRPr="00AB5E27" w:rsidRDefault="002B74B8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 xml:space="preserve">2.2. </w:t>
      </w:r>
      <w:r w:rsidR="00AB5E27" w:rsidRPr="00AB5E27">
        <w:rPr>
          <w:rFonts w:ascii="Times New Roman" w:hAnsi="Times New Roman"/>
          <w:b w:val="0"/>
          <w:sz w:val="26"/>
          <w:szCs w:val="26"/>
        </w:rPr>
        <w:t>Основными задачами ВСОКО Учреждения являются: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оценить состояние и эффективность деятельности педагогов.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сформировать систему аналитических показателей, позволяющую эффективно реализовать основные цели оценки качества образования.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создать единые критерии качества образования и подходы к его измерению.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оценить качество образовательных программ в ДОУ.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обеспечить открытость процедур и результатов оценки качества образования в ДОУ.</w:t>
      </w:r>
    </w:p>
    <w:p w:rsidR="002B74B8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2.3. В основу ВСОКО положены следующие принципы:</w:t>
      </w:r>
    </w:p>
    <w:p w:rsidR="00AB5E27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- объективности, достоверности, полноты и системности информации о качестве образования;</w:t>
      </w:r>
    </w:p>
    <w:p w:rsidR="006158AB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- открытости, прозрачности процедур оценки качества образования;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поддержка разнообразия детства;</w:t>
      </w:r>
    </w:p>
    <w:p w:rsidR="002B74B8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- сохранение уникальности и </w:t>
      </w:r>
      <w:proofErr w:type="spellStart"/>
      <w:r w:rsidR="002B74B8" w:rsidRPr="00295A29">
        <w:rPr>
          <w:rFonts w:ascii="Times New Roman" w:hAnsi="Times New Roman"/>
          <w:b w:val="0"/>
          <w:sz w:val="26"/>
          <w:szCs w:val="26"/>
        </w:rPr>
        <w:t>самоценности</w:t>
      </w:r>
      <w:proofErr w:type="spellEnd"/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детства;</w:t>
      </w:r>
    </w:p>
    <w:p w:rsidR="006158AB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Pr="00295A29">
        <w:rPr>
          <w:rFonts w:ascii="Times New Roman" w:hAnsi="Times New Roman"/>
          <w:b w:val="0"/>
          <w:sz w:val="26"/>
          <w:szCs w:val="26"/>
        </w:rPr>
        <w:t>- развивающее вариативное образование;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позитивная социализация;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сотрудничество организации с семьей;</w:t>
      </w:r>
    </w:p>
    <w:p w:rsidR="002B74B8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сетевое взаимодействие с организациями;</w:t>
      </w:r>
    </w:p>
    <w:p w:rsidR="006158AB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Pr="00295A29">
        <w:rPr>
          <w:rFonts w:ascii="Times New Roman" w:hAnsi="Times New Roman"/>
          <w:b w:val="0"/>
          <w:sz w:val="26"/>
          <w:szCs w:val="26"/>
        </w:rPr>
        <w:t>- личностно - развивающий и гуманистический характер взаимодействия;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индивидуализация дошкольного образования;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возрастная адекватность образования;</w:t>
      </w:r>
    </w:p>
    <w:p w:rsidR="002B74B8" w:rsidRPr="00295A29" w:rsidRDefault="00C87310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инвариантность ценностей и целей при вариативности средств реализации и достижений целей Программы.</w:t>
      </w:r>
    </w:p>
    <w:p w:rsidR="006158AB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Pr="00295A29">
        <w:rPr>
          <w:rFonts w:ascii="Times New Roman" w:hAnsi="Times New Roman"/>
          <w:b w:val="0"/>
          <w:sz w:val="26"/>
          <w:szCs w:val="26"/>
        </w:rPr>
        <w:t>- полнота содержания и интеграция отдельных образовательных областей;</w:t>
      </w:r>
    </w:p>
    <w:p w:rsidR="002B74B8" w:rsidRPr="00295A29" w:rsidRDefault="002B74B8" w:rsidP="008D1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sz w:val="26"/>
          <w:szCs w:val="26"/>
        </w:rPr>
      </w:pPr>
      <w:r w:rsidRPr="00295A29">
        <w:rPr>
          <w:rFonts w:ascii="Times New Roman" w:hAnsi="Times New Roman"/>
          <w:sz w:val="26"/>
          <w:szCs w:val="26"/>
        </w:rPr>
        <w:lastRenderedPageBreak/>
        <w:t>3. Направления ВСОКО: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3.1. Направления ВСОКО соответствуют требованиям ФГОС </w:t>
      </w:r>
      <w:proofErr w:type="gramStart"/>
      <w:r w:rsidR="002B74B8" w:rsidRPr="00295A29">
        <w:rPr>
          <w:rFonts w:ascii="Times New Roman" w:hAnsi="Times New Roman"/>
          <w:b w:val="0"/>
          <w:sz w:val="26"/>
          <w:szCs w:val="26"/>
        </w:rPr>
        <w:t>ДО</w:t>
      </w:r>
      <w:proofErr w:type="gramEnd"/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, а также </w:t>
      </w:r>
      <w:proofErr w:type="gramStart"/>
      <w:r w:rsidR="002B74B8" w:rsidRPr="00295A29">
        <w:rPr>
          <w:rFonts w:ascii="Times New Roman" w:hAnsi="Times New Roman"/>
          <w:b w:val="0"/>
          <w:sz w:val="26"/>
          <w:szCs w:val="26"/>
        </w:rPr>
        <w:t>федеральным</w:t>
      </w:r>
      <w:proofErr w:type="gramEnd"/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требованиям к содержанию отчета о </w:t>
      </w:r>
      <w:proofErr w:type="spellStart"/>
      <w:r w:rsidR="002B74B8" w:rsidRPr="00295A29">
        <w:rPr>
          <w:rFonts w:ascii="Times New Roman" w:hAnsi="Times New Roman"/>
          <w:b w:val="0"/>
          <w:sz w:val="26"/>
          <w:szCs w:val="26"/>
        </w:rPr>
        <w:t>самообследовании</w:t>
      </w:r>
      <w:proofErr w:type="spellEnd"/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2B74B8" w:rsidRPr="006158AB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sz w:val="26"/>
          <w:szCs w:val="26"/>
        </w:rPr>
      </w:pPr>
      <w:r w:rsidRPr="006158AB">
        <w:rPr>
          <w:rFonts w:ascii="Times New Roman" w:hAnsi="Times New Roman"/>
          <w:sz w:val="26"/>
          <w:szCs w:val="26"/>
        </w:rPr>
        <w:t>Оценке подлежат:</w:t>
      </w:r>
    </w:p>
    <w:p w:rsidR="002B74B8" w:rsidRPr="00295A29" w:rsidRDefault="006158AB" w:rsidP="008D119A">
      <w:pPr>
        <w:pStyle w:val="a3"/>
        <w:widowControl w:val="0"/>
        <w:autoSpaceDE w:val="0"/>
        <w:autoSpaceDN w:val="0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1.</w:t>
      </w:r>
      <w:r w:rsidR="002B74B8" w:rsidRPr="00295A29">
        <w:rPr>
          <w:rFonts w:ascii="Times New Roman" w:hAnsi="Times New Roman"/>
          <w:b w:val="0"/>
          <w:sz w:val="26"/>
          <w:szCs w:val="26"/>
        </w:rPr>
        <w:t>Психолого-педагогические условия.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1.1 Характер </w:t>
      </w:r>
      <w:proofErr w:type="spellStart"/>
      <w:r w:rsidR="002B74B8" w:rsidRPr="00295A29">
        <w:rPr>
          <w:rFonts w:ascii="Times New Roman" w:hAnsi="Times New Roman"/>
          <w:b w:val="0"/>
          <w:sz w:val="26"/>
          <w:szCs w:val="26"/>
        </w:rPr>
        <w:t>взаимодейтвия</w:t>
      </w:r>
      <w:proofErr w:type="spellEnd"/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сотрудников </w:t>
      </w:r>
      <w:proofErr w:type="gramStart"/>
      <w:r w:rsidR="002B74B8" w:rsidRPr="00295A29">
        <w:rPr>
          <w:rFonts w:ascii="Times New Roman" w:hAnsi="Times New Roman"/>
          <w:b w:val="0"/>
          <w:sz w:val="26"/>
          <w:szCs w:val="26"/>
        </w:rPr>
        <w:t>с</w:t>
      </w:r>
      <w:proofErr w:type="gramEnd"/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</w:t>
      </w:r>
      <w:bookmarkStart w:id="0" w:name="_GoBack"/>
      <w:bookmarkEnd w:id="0"/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- условия реализации ООП </w:t>
      </w:r>
      <w:proofErr w:type="gramStart"/>
      <w:r w:rsidR="002B74B8" w:rsidRPr="00295A29">
        <w:rPr>
          <w:rFonts w:ascii="Times New Roman" w:hAnsi="Times New Roman"/>
          <w:b w:val="0"/>
          <w:sz w:val="26"/>
          <w:szCs w:val="26"/>
        </w:rPr>
        <w:t>ДО</w:t>
      </w:r>
      <w:proofErr w:type="gramEnd"/>
      <w:r w:rsidR="002B74B8" w:rsidRPr="00295A29">
        <w:rPr>
          <w:rFonts w:ascii="Times New Roman" w:hAnsi="Times New Roman"/>
          <w:b w:val="0"/>
          <w:sz w:val="26"/>
          <w:szCs w:val="26"/>
        </w:rPr>
        <w:t>;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содержание образовательной деятельности ДОО;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результаты освоения ООП ДОО;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- удовлетворенность родителей качеством предоставляемых образовательных услуг.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3.2. Направления ВСОКО определяют состав лиц, привлекаемых к оценке качества образования, сроки и периодичность оценочных процедур.</w:t>
      </w:r>
    </w:p>
    <w:p w:rsidR="002B74B8" w:rsidRPr="00295A29" w:rsidRDefault="006158AB" w:rsidP="008D1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B74B8"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3.3. В части условий реализации образовательных программ проводится оценка:</w:t>
      </w:r>
    </w:p>
    <w:p w:rsidR="002B74B8" w:rsidRPr="00295A29" w:rsidRDefault="002B74B8" w:rsidP="008D1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6158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– кадрового обеспечения образовательной деятельности;</w:t>
      </w:r>
    </w:p>
    <w:p w:rsidR="002B74B8" w:rsidRPr="00295A29" w:rsidRDefault="002B74B8" w:rsidP="008D1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6158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– программно-методического обеспечения образовательной деятельности;</w:t>
      </w:r>
    </w:p>
    <w:p w:rsidR="002B74B8" w:rsidRPr="00295A29" w:rsidRDefault="002B74B8" w:rsidP="008D1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6158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 психолого-педагогического обеспечения образовательной деятельности;</w:t>
      </w:r>
    </w:p>
    <w:p w:rsidR="002B74B8" w:rsidRPr="00295A29" w:rsidRDefault="002B74B8" w:rsidP="008D1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6158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– материально-технической базы ДОО;</w:t>
      </w:r>
    </w:p>
    <w:p w:rsidR="002B74B8" w:rsidRPr="00295A29" w:rsidRDefault="002B74B8" w:rsidP="008D1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6158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95A2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 развивающей предметно-пространственной среды (РППС);</w:t>
      </w:r>
    </w:p>
    <w:p w:rsidR="002B74B8" w:rsidRPr="00295A29" w:rsidRDefault="006158AB" w:rsidP="008D1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B74B8" w:rsidRPr="00295A29">
        <w:rPr>
          <w:rFonts w:ascii="Times New Roman" w:hAnsi="Times New Roman" w:cs="Times New Roman"/>
          <w:sz w:val="26"/>
          <w:szCs w:val="26"/>
        </w:rPr>
        <w:t xml:space="preserve"> – финансово-экономических условий.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3.4. В части содержания дошкольного образования проводится оценка: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 xml:space="preserve">- соответствия ООП </w:t>
      </w:r>
      <w:proofErr w:type="gramStart"/>
      <w:r w:rsidRPr="00295A29">
        <w:rPr>
          <w:rFonts w:ascii="Times New Roman" w:hAnsi="Times New Roman"/>
          <w:b w:val="0"/>
          <w:sz w:val="26"/>
          <w:szCs w:val="26"/>
        </w:rPr>
        <w:t>ДО</w:t>
      </w:r>
      <w:proofErr w:type="gramEnd"/>
      <w:r w:rsidRPr="00295A29">
        <w:rPr>
          <w:rFonts w:ascii="Times New Roman" w:hAnsi="Times New Roman"/>
          <w:b w:val="0"/>
          <w:sz w:val="26"/>
          <w:szCs w:val="26"/>
        </w:rPr>
        <w:t xml:space="preserve"> требованиям ФГОС ДО, включая: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 xml:space="preserve">- соответствие структуры ООП </w:t>
      </w:r>
      <w:proofErr w:type="gramStart"/>
      <w:r w:rsidRPr="00295A29">
        <w:rPr>
          <w:rFonts w:ascii="Times New Roman" w:hAnsi="Times New Roman"/>
          <w:b w:val="0"/>
          <w:sz w:val="26"/>
          <w:szCs w:val="26"/>
        </w:rPr>
        <w:t>ДО</w:t>
      </w:r>
      <w:proofErr w:type="gramEnd"/>
      <w:r w:rsidRPr="00295A29">
        <w:rPr>
          <w:rFonts w:ascii="Times New Roman" w:hAnsi="Times New Roman"/>
          <w:b w:val="0"/>
          <w:sz w:val="26"/>
          <w:szCs w:val="26"/>
        </w:rPr>
        <w:t>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95A29">
        <w:rPr>
          <w:rFonts w:ascii="Times New Roman" w:hAnsi="Times New Roman"/>
          <w:b w:val="0"/>
          <w:sz w:val="26"/>
          <w:szCs w:val="26"/>
        </w:rPr>
        <w:t>- наличие части ООП ДО, формируемой участниками образовательных отношений;</w:t>
      </w:r>
      <w:proofErr w:type="gramEnd"/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содержание образовательной деятельности;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организации образовательного процесса.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3.5. В части оценки результатов освоения ООП ДОО проводится анализ динамики индивидуального развития воспитанников, осуществляется ежегодный (в начале и конце года) контроль и учет достижения воспитанниками целевых ориентиров ООП </w:t>
      </w:r>
      <w:proofErr w:type="gramStart"/>
      <w:r w:rsidR="002B74B8" w:rsidRPr="00295A29">
        <w:rPr>
          <w:rFonts w:ascii="Times New Roman" w:hAnsi="Times New Roman"/>
          <w:b w:val="0"/>
          <w:sz w:val="26"/>
          <w:szCs w:val="26"/>
        </w:rPr>
        <w:t>ДО</w:t>
      </w:r>
      <w:proofErr w:type="gramEnd"/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, анализируется </w:t>
      </w:r>
      <w:proofErr w:type="gramStart"/>
      <w:r w:rsidR="002B74B8" w:rsidRPr="00295A29">
        <w:rPr>
          <w:rFonts w:ascii="Times New Roman" w:hAnsi="Times New Roman"/>
          <w:b w:val="0"/>
          <w:sz w:val="26"/>
          <w:szCs w:val="26"/>
        </w:rPr>
        <w:t>удовлетворенность</w:t>
      </w:r>
      <w:proofErr w:type="gramEnd"/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родителей качеством предоставляемых образовательных услуг.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3.5.1. Итоги оценки динамики индивидуального развития воспитанников не подлежат публичному представлению. Информация по итогам оценки является </w:t>
      </w:r>
      <w:proofErr w:type="spellStart"/>
      <w:r w:rsidR="002B74B8" w:rsidRPr="00295A29">
        <w:rPr>
          <w:rFonts w:ascii="Times New Roman" w:hAnsi="Times New Roman"/>
          <w:b w:val="0"/>
          <w:sz w:val="26"/>
          <w:szCs w:val="26"/>
        </w:rPr>
        <w:t>конфидициальной</w:t>
      </w:r>
      <w:proofErr w:type="spellEnd"/>
      <w:r w:rsidR="002B74B8" w:rsidRPr="00295A29">
        <w:rPr>
          <w:rFonts w:ascii="Times New Roman" w:hAnsi="Times New Roman"/>
          <w:b w:val="0"/>
          <w:sz w:val="26"/>
          <w:szCs w:val="26"/>
        </w:rPr>
        <w:t>. В отдельных случаях по устному согласованию с  заведующим  информацию используют воспитатели групп для проведения разъяснительно - просветительской работы с родителями.</w:t>
      </w:r>
    </w:p>
    <w:p w:rsidR="002B74B8" w:rsidRPr="00295A29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3.5.2. Оценка динамики индивидуального развития воспитанников ведется с целью своевременного выявления проблем в их развития и оказания адресной </w:t>
      </w:r>
      <w:proofErr w:type="spellStart"/>
      <w:r w:rsidR="002B74B8" w:rsidRPr="00295A29">
        <w:rPr>
          <w:rFonts w:ascii="Times New Roman" w:hAnsi="Times New Roman"/>
          <w:b w:val="0"/>
          <w:sz w:val="26"/>
          <w:szCs w:val="26"/>
        </w:rPr>
        <w:t>психолого</w:t>
      </w:r>
      <w:proofErr w:type="spellEnd"/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- педагогической помощи и последующего анализа эффективности педагогических действий.</w:t>
      </w:r>
    </w:p>
    <w:p w:rsidR="006158AB" w:rsidRPr="008D119A" w:rsidRDefault="006158AB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3.6. В части удовлетворенности родителей качеством образовательных услуг организуется систематическое анкетирование родителей. Показатель уровня удовлетворенности родителе используется как дополнительный совокупный критерий качества дошкольного образования, отражающий качество условий, качество программно - методического и</w:t>
      </w:r>
      <w:r w:rsidR="002B74B8" w:rsidRPr="00295A29">
        <w:rPr>
          <w:rFonts w:ascii="Times New Roman" w:hAnsi="Times New Roman"/>
          <w:sz w:val="26"/>
          <w:szCs w:val="26"/>
        </w:rPr>
        <w:t xml:space="preserve">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педагогического обеспечения образовательной деятельности.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rPr>
          <w:rFonts w:ascii="Times New Roman" w:hAnsi="Times New Roman"/>
          <w:sz w:val="26"/>
          <w:szCs w:val="26"/>
        </w:rPr>
      </w:pPr>
      <w:r w:rsidRPr="00295A29">
        <w:rPr>
          <w:rFonts w:ascii="Times New Roman" w:hAnsi="Times New Roman"/>
          <w:sz w:val="26"/>
          <w:szCs w:val="26"/>
        </w:rPr>
        <w:t>4. Организация функционирования ВСОКО.</w:t>
      </w:r>
    </w:p>
    <w:p w:rsidR="002B74B8" w:rsidRPr="00295A29" w:rsidRDefault="006158AB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4.1. Организационная структура ДОО, занимающаяся оценкой качества образования и </w:t>
      </w:r>
      <w:r w:rsidR="008D119A" w:rsidRPr="00295A29">
        <w:rPr>
          <w:rFonts w:ascii="Times New Roman" w:hAnsi="Times New Roman"/>
          <w:b w:val="0"/>
          <w:sz w:val="26"/>
          <w:szCs w:val="26"/>
        </w:rPr>
        <w:t>интерпретацией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 полученных результатов, включает в себя: администрацию дошкольного учреждения, педагогический совет, группу мониторинга ДОО.</w:t>
      </w:r>
    </w:p>
    <w:p w:rsidR="002B74B8" w:rsidRPr="000750E2" w:rsidRDefault="006158AB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4.2. </w:t>
      </w:r>
      <w:r w:rsidR="002B74B8" w:rsidRPr="00CD5B68">
        <w:rPr>
          <w:rFonts w:ascii="Times New Roman" w:hAnsi="Times New Roman"/>
          <w:sz w:val="26"/>
          <w:szCs w:val="26"/>
          <w:u w:val="single"/>
        </w:rPr>
        <w:t>Администрация ДОУ</w:t>
      </w:r>
      <w:r w:rsidR="002B74B8" w:rsidRPr="000750E2">
        <w:rPr>
          <w:rFonts w:ascii="Times New Roman" w:hAnsi="Times New Roman"/>
          <w:b w:val="0"/>
          <w:sz w:val="26"/>
          <w:szCs w:val="26"/>
          <w:u w:val="single"/>
        </w:rPr>
        <w:t>: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формирует блок локальных актов, регулирующих функционирование ВСОКО дошкольного учреждения и приложений к ним, утверждает их приказом заведующего по ДОУ и контролирует их исполнение;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разрабатывает мероприятия и готовит предложения, направленные на совершенствование системы оценки качества образования в дошкольном учреждении и динамике развития, анализирует результаты оценки качества образования на уровне дошкольного учреждения;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 xml:space="preserve">- организует изучение информационных </w:t>
      </w:r>
      <w:proofErr w:type="gramStart"/>
      <w:r w:rsidRPr="00295A29">
        <w:rPr>
          <w:rFonts w:ascii="Times New Roman" w:hAnsi="Times New Roman"/>
          <w:b w:val="0"/>
          <w:sz w:val="26"/>
          <w:szCs w:val="26"/>
        </w:rPr>
        <w:t>запросов основных пользователей системы оценки качества образования</w:t>
      </w:r>
      <w:proofErr w:type="gramEnd"/>
      <w:r w:rsidRPr="00295A29">
        <w:rPr>
          <w:rFonts w:ascii="Times New Roman" w:hAnsi="Times New Roman"/>
          <w:b w:val="0"/>
          <w:sz w:val="26"/>
          <w:szCs w:val="26"/>
        </w:rPr>
        <w:t>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обеспечивает условия для подготовки педагогов дошкольного учреждения и общественных экспертов к осуществлению контрольно - оценочных процедур;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обеспечивает предоставление информации о качестве образования на различные уровни системы оценки качества образования; формирует информационн</w:t>
      </w:r>
      <w:proofErr w:type="gramStart"/>
      <w:r w:rsidRPr="00295A29">
        <w:rPr>
          <w:rFonts w:ascii="Times New Roman" w:hAnsi="Times New Roman"/>
          <w:b w:val="0"/>
          <w:sz w:val="26"/>
          <w:szCs w:val="26"/>
        </w:rPr>
        <w:t>о-</w:t>
      </w:r>
      <w:proofErr w:type="gramEnd"/>
      <w:r w:rsidRPr="00295A29">
        <w:rPr>
          <w:rFonts w:ascii="Times New Roman" w:hAnsi="Times New Roman"/>
          <w:b w:val="0"/>
          <w:sz w:val="26"/>
          <w:szCs w:val="26"/>
        </w:rPr>
        <w:t xml:space="preserve"> аналитические материалы по результатам оценки качества образования ( анализ работы дошкольного учреждения за учебный год, </w:t>
      </w:r>
      <w:proofErr w:type="spellStart"/>
      <w:r w:rsidRPr="00295A29">
        <w:rPr>
          <w:rFonts w:ascii="Times New Roman" w:hAnsi="Times New Roman"/>
          <w:b w:val="0"/>
          <w:sz w:val="26"/>
          <w:szCs w:val="26"/>
        </w:rPr>
        <w:t>самообследование</w:t>
      </w:r>
      <w:proofErr w:type="spellEnd"/>
      <w:r w:rsidRPr="00295A29">
        <w:rPr>
          <w:rFonts w:ascii="Times New Roman" w:hAnsi="Times New Roman"/>
          <w:b w:val="0"/>
          <w:sz w:val="26"/>
          <w:szCs w:val="26"/>
        </w:rPr>
        <w:t xml:space="preserve"> деятельности образовательного учреждения, публичный доклад заведующего ДОУ);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принимает управленческие решения по развитию качества образования на основе  анализа результатов, полученных в процессе реализации ВСОКО.</w:t>
      </w:r>
    </w:p>
    <w:p w:rsidR="002B74B8" w:rsidRPr="00295A29" w:rsidRDefault="006158AB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>4.3.</w:t>
      </w:r>
      <w:r w:rsidR="002B74B8" w:rsidRPr="00CD5B68">
        <w:rPr>
          <w:rFonts w:ascii="Times New Roman" w:hAnsi="Times New Roman"/>
          <w:sz w:val="26"/>
          <w:szCs w:val="26"/>
          <w:u w:val="single"/>
        </w:rPr>
        <w:t>Методическая группа мониторинга</w:t>
      </w:r>
      <w:r w:rsidR="002B74B8" w:rsidRPr="000750E2">
        <w:rPr>
          <w:rFonts w:ascii="Times New Roman" w:hAnsi="Times New Roman"/>
          <w:b w:val="0"/>
          <w:sz w:val="26"/>
          <w:szCs w:val="26"/>
          <w:u w:val="single"/>
        </w:rPr>
        <w:t>: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разрабатывает методики оценки качества образования; участвует в разработке системы показателей, характеризующих состояние и динамику развития ДОУ;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lastRenderedPageBreak/>
        <w:t xml:space="preserve">- участвует в разработке </w:t>
      </w:r>
      <w:proofErr w:type="gramStart"/>
      <w:r w:rsidRPr="00295A29">
        <w:rPr>
          <w:rFonts w:ascii="Times New Roman" w:hAnsi="Times New Roman"/>
          <w:b w:val="0"/>
          <w:sz w:val="26"/>
          <w:szCs w:val="26"/>
        </w:rPr>
        <w:t>критериев оценки результативности профессиональной деятельности педагогов</w:t>
      </w:r>
      <w:proofErr w:type="gramEnd"/>
      <w:r w:rsidRPr="00295A29">
        <w:rPr>
          <w:rFonts w:ascii="Times New Roman" w:hAnsi="Times New Roman"/>
          <w:b w:val="0"/>
          <w:sz w:val="26"/>
          <w:szCs w:val="26"/>
        </w:rPr>
        <w:t xml:space="preserve"> ДОУ;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содействует проведению подготовки работников ДОУ и общественных экспертов по осуществлению контрольно - оценочных процедур;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проводит экспертизу организации, содержания и результатов мониторинга уровня развития воспитанников и формирует предложения по их совершенствованию;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готовит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2B74B8" w:rsidRPr="000750E2" w:rsidRDefault="006158AB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4.4. </w:t>
      </w:r>
      <w:r w:rsidR="002B74B8" w:rsidRPr="00CD5B68">
        <w:rPr>
          <w:rFonts w:ascii="Times New Roman" w:hAnsi="Times New Roman"/>
          <w:sz w:val="26"/>
          <w:szCs w:val="26"/>
          <w:u w:val="single"/>
        </w:rPr>
        <w:t>Педагогический совет</w:t>
      </w:r>
      <w:r w:rsidR="002B74B8" w:rsidRPr="000750E2">
        <w:rPr>
          <w:rFonts w:ascii="Times New Roman" w:hAnsi="Times New Roman"/>
          <w:b w:val="0"/>
          <w:sz w:val="26"/>
          <w:szCs w:val="26"/>
          <w:u w:val="single"/>
        </w:rPr>
        <w:t>: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 xml:space="preserve">- принимает участие в формировании информационных </w:t>
      </w:r>
      <w:proofErr w:type="gramStart"/>
      <w:r w:rsidRPr="00295A29">
        <w:rPr>
          <w:rFonts w:ascii="Times New Roman" w:hAnsi="Times New Roman"/>
          <w:b w:val="0"/>
          <w:sz w:val="26"/>
          <w:szCs w:val="26"/>
        </w:rPr>
        <w:t>запросов основных пользователей системы оценки качества образования</w:t>
      </w:r>
      <w:proofErr w:type="gramEnd"/>
      <w:r w:rsidRPr="00295A29">
        <w:rPr>
          <w:rFonts w:ascii="Times New Roman" w:hAnsi="Times New Roman"/>
          <w:b w:val="0"/>
          <w:sz w:val="26"/>
          <w:szCs w:val="26"/>
        </w:rPr>
        <w:t xml:space="preserve"> ДОУ;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принимает участие в обсуждении системы показателей, характеризующих состояние и динамику развития системы образования;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принимает участие в экспертизе качества образовательных результатов, усло</w:t>
      </w:r>
      <w:r w:rsidR="008D119A">
        <w:rPr>
          <w:rFonts w:ascii="Times New Roman" w:hAnsi="Times New Roman"/>
          <w:b w:val="0"/>
          <w:sz w:val="26"/>
          <w:szCs w:val="26"/>
        </w:rPr>
        <w:t xml:space="preserve">вий организации </w:t>
      </w:r>
      <w:r w:rsidRPr="00295A29">
        <w:rPr>
          <w:rFonts w:ascii="Times New Roman" w:hAnsi="Times New Roman"/>
          <w:b w:val="0"/>
          <w:sz w:val="26"/>
          <w:szCs w:val="26"/>
        </w:rPr>
        <w:t>образовательного процесса в ДОУ;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участвует в оценке качества и результативности труда работников дошкольного учреждения, развитию их творческих инициатив;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принимает участие в обсуждении системы показателей, характеризующих состояние и динамику развития системы образования в ДОУ;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 - 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8D119A" w:rsidRDefault="006158AB" w:rsidP="000750E2">
      <w:pPr>
        <w:pStyle w:val="a3"/>
        <w:ind w:left="68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0750E2">
        <w:rPr>
          <w:rFonts w:ascii="Times New Roman" w:hAnsi="Times New Roman"/>
          <w:sz w:val="26"/>
          <w:szCs w:val="26"/>
        </w:rPr>
        <w:t xml:space="preserve">           </w:t>
      </w:r>
    </w:p>
    <w:p w:rsidR="000750E2" w:rsidRDefault="008D119A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0750E2">
        <w:rPr>
          <w:rFonts w:ascii="Times New Roman" w:hAnsi="Times New Roman"/>
          <w:sz w:val="26"/>
          <w:szCs w:val="26"/>
        </w:rPr>
        <w:t xml:space="preserve">    </w:t>
      </w:r>
      <w:r w:rsidR="002B74B8" w:rsidRPr="00295A29">
        <w:rPr>
          <w:rFonts w:ascii="Times New Roman" w:hAnsi="Times New Roman"/>
          <w:sz w:val="26"/>
          <w:szCs w:val="26"/>
        </w:rPr>
        <w:t xml:space="preserve">5. </w:t>
      </w:r>
      <w:r w:rsidR="000750E2">
        <w:rPr>
          <w:rFonts w:ascii="Times New Roman" w:hAnsi="Times New Roman"/>
          <w:sz w:val="26"/>
          <w:szCs w:val="26"/>
        </w:rPr>
        <w:t>Реализация  внутренней оценки качества образования:</w:t>
      </w:r>
    </w:p>
    <w:p w:rsidR="002B74B8" w:rsidRPr="000750E2" w:rsidRDefault="000750E2" w:rsidP="008D119A">
      <w:pPr>
        <w:pStyle w:val="a3"/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2B74B8" w:rsidRPr="00295A29">
        <w:rPr>
          <w:rFonts w:ascii="Times New Roman" w:hAnsi="Times New Roman"/>
          <w:b w:val="0"/>
          <w:sz w:val="26"/>
          <w:szCs w:val="26"/>
        </w:rPr>
        <w:t xml:space="preserve">5.1. </w:t>
      </w:r>
      <w:r>
        <w:rPr>
          <w:rFonts w:ascii="Times New Roman" w:hAnsi="Times New Roman"/>
          <w:b w:val="0"/>
          <w:sz w:val="26"/>
          <w:szCs w:val="26"/>
        </w:rPr>
        <w:t>Реализация ВСОКО в ДОУ осуществляется посредством:</w:t>
      </w:r>
    </w:p>
    <w:p w:rsidR="00FE1371" w:rsidRPr="00295A29" w:rsidRDefault="00FE1371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мониторинги.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оперативный контроль;</w:t>
      </w:r>
    </w:p>
    <w:p w:rsidR="002B74B8" w:rsidRPr="00295A29" w:rsidRDefault="002B74B8" w:rsidP="008D119A">
      <w:pPr>
        <w:pStyle w:val="a3"/>
        <w:spacing w:line="360" w:lineRule="auto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295A29">
        <w:rPr>
          <w:rFonts w:ascii="Times New Roman" w:hAnsi="Times New Roman"/>
          <w:b w:val="0"/>
          <w:sz w:val="26"/>
          <w:szCs w:val="26"/>
        </w:rPr>
        <w:t>- тематический контроль;</w:t>
      </w:r>
    </w:p>
    <w:p w:rsidR="00E34AC9" w:rsidRDefault="00E34AC9" w:rsidP="00E34A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4AC9" w:rsidRDefault="00E34AC9" w:rsidP="00E34A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4AC9" w:rsidRDefault="00E34AC9" w:rsidP="00E34A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4AC9" w:rsidRDefault="00E34AC9" w:rsidP="00E34A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4AC9" w:rsidRPr="00E34AC9" w:rsidRDefault="00E34AC9" w:rsidP="00E34A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6</w:t>
      </w:r>
      <w:r w:rsidRPr="00E34AC9">
        <w:rPr>
          <w:rFonts w:ascii="Times New Roman" w:hAnsi="Times New Roman" w:cs="Times New Roman"/>
          <w:b/>
          <w:bCs/>
          <w:sz w:val="26"/>
          <w:szCs w:val="26"/>
        </w:rPr>
        <w:t>.Общественное участие в оценке и контроле качества образования</w:t>
      </w:r>
    </w:p>
    <w:p w:rsidR="00E34AC9" w:rsidRPr="00E34AC9" w:rsidRDefault="00E34AC9" w:rsidP="00E34A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4AC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34AC9">
        <w:rPr>
          <w:rFonts w:ascii="Times New Roman" w:hAnsi="Times New Roman" w:cs="Times New Roman"/>
          <w:sz w:val="26"/>
          <w:szCs w:val="26"/>
        </w:rPr>
        <w:t>.1.Придание гласности и открытости результатам оценки качества образования осуществляется путем предоставления информации:</w:t>
      </w:r>
    </w:p>
    <w:p w:rsidR="00E34AC9" w:rsidRPr="00E34AC9" w:rsidRDefault="00E34AC9" w:rsidP="00E34AC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4AC9">
        <w:rPr>
          <w:rFonts w:ascii="Times New Roman" w:hAnsi="Times New Roman" w:cs="Times New Roman"/>
          <w:sz w:val="26"/>
          <w:szCs w:val="26"/>
        </w:rPr>
        <w:t>основным потребителям результатов ВСОКО;</w:t>
      </w:r>
    </w:p>
    <w:p w:rsidR="00E34AC9" w:rsidRPr="00E34AC9" w:rsidRDefault="00E34AC9" w:rsidP="00E34AC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4AC9">
        <w:rPr>
          <w:rFonts w:ascii="Times New Roman" w:hAnsi="Times New Roman" w:cs="Times New Roman"/>
          <w:sz w:val="26"/>
          <w:szCs w:val="26"/>
        </w:rPr>
        <w:t>размещение аналитических материалов, результатов оценки качества образования на официальном сайте Учреждения.</w:t>
      </w:r>
    </w:p>
    <w:p w:rsidR="00E34AC9" w:rsidRPr="00E34AC9" w:rsidRDefault="00E34AC9" w:rsidP="00E34AC9">
      <w:pPr>
        <w:jc w:val="both"/>
        <w:rPr>
          <w:rFonts w:ascii="Times New Roman" w:hAnsi="Times New Roman" w:cs="Times New Roman"/>
          <w:sz w:val="26"/>
          <w:szCs w:val="26"/>
        </w:rPr>
      </w:pPr>
      <w:r w:rsidRPr="00E34AC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34AC9">
        <w:rPr>
          <w:rFonts w:ascii="Times New Roman" w:hAnsi="Times New Roman" w:cs="Times New Roman"/>
          <w:sz w:val="26"/>
          <w:szCs w:val="26"/>
        </w:rPr>
        <w:t>.2.Дошкольная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E34AC9" w:rsidRPr="00E34AC9" w:rsidRDefault="00E34AC9" w:rsidP="00E34AC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AC9" w:rsidRPr="00E34AC9" w:rsidRDefault="00E34AC9" w:rsidP="00E34A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E34AC9">
        <w:rPr>
          <w:rFonts w:ascii="Times New Roman" w:hAnsi="Times New Roman" w:cs="Times New Roman"/>
          <w:b/>
          <w:sz w:val="26"/>
          <w:szCs w:val="26"/>
        </w:rPr>
        <w:t>.Заключительные положения</w:t>
      </w:r>
    </w:p>
    <w:p w:rsidR="00E34AC9" w:rsidRPr="00E34AC9" w:rsidRDefault="00E34AC9" w:rsidP="00E34AC9">
      <w:pPr>
        <w:jc w:val="both"/>
        <w:rPr>
          <w:rFonts w:ascii="Times New Roman" w:hAnsi="Times New Roman" w:cs="Times New Roman"/>
          <w:sz w:val="26"/>
          <w:szCs w:val="26"/>
        </w:rPr>
      </w:pPr>
      <w:r w:rsidRPr="00E34AC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34AC9">
        <w:rPr>
          <w:rFonts w:ascii="Times New Roman" w:hAnsi="Times New Roman" w:cs="Times New Roman"/>
          <w:sz w:val="26"/>
          <w:szCs w:val="26"/>
        </w:rPr>
        <w:t>.1.Настоящее является локальным нормативным актом, принимается на Педагогическом Совете и утверждается (либо вводится в действие) приказом заведующего Учреждением.</w:t>
      </w:r>
    </w:p>
    <w:p w:rsidR="00E34AC9" w:rsidRPr="00E34AC9" w:rsidRDefault="00E34AC9" w:rsidP="00E34AC9">
      <w:pPr>
        <w:jc w:val="both"/>
        <w:rPr>
          <w:rFonts w:ascii="Times New Roman" w:hAnsi="Times New Roman" w:cs="Times New Roman"/>
          <w:sz w:val="26"/>
          <w:szCs w:val="26"/>
        </w:rPr>
      </w:pPr>
      <w:r w:rsidRPr="00E34AC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34AC9">
        <w:rPr>
          <w:rFonts w:ascii="Times New Roman" w:hAnsi="Times New Roman" w:cs="Times New Roman"/>
          <w:sz w:val="26"/>
          <w:szCs w:val="26"/>
        </w:rPr>
        <w:t>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34AC9" w:rsidRPr="00E34AC9" w:rsidRDefault="00E34AC9" w:rsidP="00E34AC9">
      <w:pPr>
        <w:jc w:val="both"/>
        <w:rPr>
          <w:rFonts w:ascii="Times New Roman" w:hAnsi="Times New Roman" w:cs="Times New Roman"/>
          <w:sz w:val="26"/>
          <w:szCs w:val="26"/>
        </w:rPr>
      </w:pPr>
      <w:r w:rsidRPr="00E34AC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E34AC9">
        <w:rPr>
          <w:rFonts w:ascii="Times New Roman" w:hAnsi="Times New Roman" w:cs="Times New Roman"/>
          <w:sz w:val="26"/>
          <w:szCs w:val="26"/>
        </w:rPr>
        <w:t>3.Положение принимается на неопределенный срок. Изменения и дополнения к Положению принимаются в по</w:t>
      </w:r>
      <w:r>
        <w:rPr>
          <w:rFonts w:ascii="Times New Roman" w:hAnsi="Times New Roman" w:cs="Times New Roman"/>
          <w:sz w:val="26"/>
          <w:szCs w:val="26"/>
        </w:rPr>
        <w:t>рядке, предусмотренном п.7</w:t>
      </w:r>
      <w:r w:rsidRPr="00E34AC9">
        <w:rPr>
          <w:rFonts w:ascii="Times New Roman" w:hAnsi="Times New Roman" w:cs="Times New Roman"/>
          <w:sz w:val="26"/>
          <w:szCs w:val="26"/>
        </w:rPr>
        <w:t>.1. настоящего Положения.</w:t>
      </w:r>
    </w:p>
    <w:p w:rsidR="00E34AC9" w:rsidRPr="00E34AC9" w:rsidRDefault="00E34AC9" w:rsidP="00E34AC9">
      <w:pPr>
        <w:jc w:val="both"/>
        <w:rPr>
          <w:rFonts w:ascii="Times New Roman" w:hAnsi="Times New Roman" w:cs="Times New Roman"/>
          <w:sz w:val="26"/>
          <w:szCs w:val="26"/>
        </w:rPr>
      </w:pPr>
      <w:r w:rsidRPr="00E34AC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34AC9">
        <w:rPr>
          <w:rFonts w:ascii="Times New Roman" w:hAnsi="Times New Roman" w:cs="Times New Roman"/>
          <w:sz w:val="26"/>
          <w:szCs w:val="26"/>
        </w:rPr>
        <w:t>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E34AC9">
        <w:rPr>
          <w:rFonts w:ascii="Times New Roman" w:hAnsi="Times New Roman" w:cs="Times New Roman"/>
          <w:sz w:val="26"/>
          <w:szCs w:val="26"/>
        </w:rPr>
        <w:tab/>
      </w:r>
    </w:p>
    <w:p w:rsidR="002B74B8" w:rsidRPr="00295A29" w:rsidRDefault="00E34AC9" w:rsidP="00E34AC9">
      <w:pPr>
        <w:pStyle w:val="a3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B93CDC">
        <w:rPr>
          <w:sz w:val="28"/>
          <w:szCs w:val="28"/>
        </w:rPr>
        <w:br w:type="page"/>
      </w:r>
    </w:p>
    <w:p w:rsidR="002B74B8" w:rsidRPr="00295A29" w:rsidRDefault="002B74B8" w:rsidP="00295A29">
      <w:pPr>
        <w:pStyle w:val="a3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2B74B8" w:rsidRPr="00295A29" w:rsidRDefault="002B74B8" w:rsidP="00295A29">
      <w:pPr>
        <w:pStyle w:val="a3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2B74B8" w:rsidRPr="00295A29" w:rsidRDefault="002B74B8" w:rsidP="00295A29">
      <w:pPr>
        <w:pStyle w:val="a3"/>
        <w:ind w:left="682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2B74B8" w:rsidRPr="00295A29" w:rsidRDefault="002B74B8" w:rsidP="00295A29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Pr="00CA35B4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Pr="00CA35B4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Default="002B74B8" w:rsidP="00EA0DF5">
      <w:pPr>
        <w:pStyle w:val="a3"/>
        <w:ind w:left="682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B74B8" w:rsidRPr="004B267F" w:rsidRDefault="002B74B8" w:rsidP="004B267F">
      <w:pPr>
        <w:tabs>
          <w:tab w:val="left" w:pos="106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B74B8" w:rsidRPr="004B267F" w:rsidSect="00560B29">
      <w:pgSz w:w="11906" w:h="16838"/>
      <w:pgMar w:top="720" w:right="720" w:bottom="720" w:left="720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03.09.2022 03:11:37 === Уникальный код: 264959-99162 === ФИО: наталья кочергина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7FBA"/>
    <w:multiLevelType w:val="hybridMultilevel"/>
    <w:tmpl w:val="8FB0D41E"/>
    <w:lvl w:ilvl="0" w:tplc="3A509CDE">
      <w:start w:val="1"/>
      <w:numFmt w:val="decimal"/>
      <w:lvlText w:val="%1."/>
      <w:lvlJc w:val="left"/>
      <w:pPr>
        <w:ind w:left="10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1">
    <w:nsid w:val="31804534"/>
    <w:multiLevelType w:val="hybridMultilevel"/>
    <w:tmpl w:val="8BE08CE0"/>
    <w:lvl w:ilvl="0" w:tplc="D57A42B6">
      <w:start w:val="1"/>
      <w:numFmt w:val="decimal"/>
      <w:lvlText w:val="%1."/>
      <w:lvlJc w:val="left"/>
      <w:pPr>
        <w:ind w:left="4293" w:hanging="213"/>
      </w:pPr>
      <w:rPr>
        <w:rFonts w:cs="Times New Roman" w:hint="default"/>
        <w:w w:val="100"/>
      </w:rPr>
    </w:lvl>
    <w:lvl w:ilvl="1" w:tplc="93B28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7670A2">
      <w:numFmt w:val="bullet"/>
      <w:lvlText w:val="•"/>
      <w:lvlJc w:val="left"/>
      <w:pPr>
        <w:ind w:left="4949" w:hanging="826"/>
      </w:pPr>
      <w:rPr>
        <w:rFonts w:hint="default"/>
      </w:rPr>
    </w:lvl>
    <w:lvl w:ilvl="3" w:tplc="99327CD6">
      <w:numFmt w:val="bullet"/>
      <w:lvlText w:val="•"/>
      <w:lvlJc w:val="left"/>
      <w:pPr>
        <w:ind w:left="5599" w:hanging="826"/>
      </w:pPr>
      <w:rPr>
        <w:rFonts w:hint="default"/>
      </w:rPr>
    </w:lvl>
    <w:lvl w:ilvl="4" w:tplc="B69E5F26">
      <w:numFmt w:val="bullet"/>
      <w:lvlText w:val="•"/>
      <w:lvlJc w:val="left"/>
      <w:pPr>
        <w:ind w:left="6248" w:hanging="826"/>
      </w:pPr>
      <w:rPr>
        <w:rFonts w:hint="default"/>
      </w:rPr>
    </w:lvl>
    <w:lvl w:ilvl="5" w:tplc="B76AF454">
      <w:numFmt w:val="bullet"/>
      <w:lvlText w:val="•"/>
      <w:lvlJc w:val="left"/>
      <w:pPr>
        <w:ind w:left="6898" w:hanging="826"/>
      </w:pPr>
      <w:rPr>
        <w:rFonts w:hint="default"/>
      </w:rPr>
    </w:lvl>
    <w:lvl w:ilvl="6" w:tplc="F80203F0">
      <w:numFmt w:val="bullet"/>
      <w:lvlText w:val="•"/>
      <w:lvlJc w:val="left"/>
      <w:pPr>
        <w:ind w:left="7548" w:hanging="826"/>
      </w:pPr>
      <w:rPr>
        <w:rFonts w:hint="default"/>
      </w:rPr>
    </w:lvl>
    <w:lvl w:ilvl="7" w:tplc="6AA22236">
      <w:numFmt w:val="bullet"/>
      <w:lvlText w:val="•"/>
      <w:lvlJc w:val="left"/>
      <w:pPr>
        <w:ind w:left="8197" w:hanging="826"/>
      </w:pPr>
      <w:rPr>
        <w:rFonts w:hint="default"/>
      </w:rPr>
    </w:lvl>
    <w:lvl w:ilvl="8" w:tplc="C53AC4A8">
      <w:numFmt w:val="bullet"/>
      <w:lvlText w:val="•"/>
      <w:lvlJc w:val="left"/>
      <w:pPr>
        <w:ind w:left="8847" w:hanging="826"/>
      </w:pPr>
      <w:rPr>
        <w:rFonts w:hint="default"/>
      </w:rPr>
    </w:lvl>
  </w:abstractNum>
  <w:abstractNum w:abstractNumId="2">
    <w:nsid w:val="421A1FFA"/>
    <w:multiLevelType w:val="hybridMultilevel"/>
    <w:tmpl w:val="C080A956"/>
    <w:lvl w:ilvl="0" w:tplc="F2DC6AFA">
      <w:start w:val="1"/>
      <w:numFmt w:val="decimal"/>
      <w:lvlText w:val="%1"/>
      <w:lvlJc w:val="left"/>
      <w:pPr>
        <w:ind w:left="115" w:hanging="696"/>
      </w:pPr>
      <w:rPr>
        <w:rFonts w:cs="Times New Roman" w:hint="default"/>
      </w:rPr>
    </w:lvl>
    <w:lvl w:ilvl="1" w:tplc="5F128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ACB176">
      <w:numFmt w:val="bullet"/>
      <w:lvlText w:val="•"/>
      <w:lvlJc w:val="left"/>
      <w:pPr>
        <w:ind w:left="2125" w:hanging="696"/>
      </w:pPr>
      <w:rPr>
        <w:rFonts w:hint="default"/>
      </w:rPr>
    </w:lvl>
    <w:lvl w:ilvl="3" w:tplc="9E768A54">
      <w:numFmt w:val="bullet"/>
      <w:lvlText w:val="•"/>
      <w:lvlJc w:val="left"/>
      <w:pPr>
        <w:ind w:left="3127" w:hanging="696"/>
      </w:pPr>
      <w:rPr>
        <w:rFonts w:hint="default"/>
      </w:rPr>
    </w:lvl>
    <w:lvl w:ilvl="4" w:tplc="2B44301C">
      <w:numFmt w:val="bullet"/>
      <w:lvlText w:val="•"/>
      <w:lvlJc w:val="left"/>
      <w:pPr>
        <w:ind w:left="4130" w:hanging="696"/>
      </w:pPr>
      <w:rPr>
        <w:rFonts w:hint="default"/>
      </w:rPr>
    </w:lvl>
    <w:lvl w:ilvl="5" w:tplc="25B85ED8">
      <w:numFmt w:val="bullet"/>
      <w:lvlText w:val="•"/>
      <w:lvlJc w:val="left"/>
      <w:pPr>
        <w:ind w:left="5133" w:hanging="696"/>
      </w:pPr>
      <w:rPr>
        <w:rFonts w:hint="default"/>
      </w:rPr>
    </w:lvl>
    <w:lvl w:ilvl="6" w:tplc="069CF6BE">
      <w:numFmt w:val="bullet"/>
      <w:lvlText w:val="•"/>
      <w:lvlJc w:val="left"/>
      <w:pPr>
        <w:ind w:left="6135" w:hanging="696"/>
      </w:pPr>
      <w:rPr>
        <w:rFonts w:hint="default"/>
      </w:rPr>
    </w:lvl>
    <w:lvl w:ilvl="7" w:tplc="6388BAD8">
      <w:numFmt w:val="bullet"/>
      <w:lvlText w:val="•"/>
      <w:lvlJc w:val="left"/>
      <w:pPr>
        <w:ind w:left="7138" w:hanging="696"/>
      </w:pPr>
      <w:rPr>
        <w:rFonts w:hint="default"/>
      </w:rPr>
    </w:lvl>
    <w:lvl w:ilvl="8" w:tplc="A8C2BCCC">
      <w:numFmt w:val="bullet"/>
      <w:lvlText w:val="•"/>
      <w:lvlJc w:val="left"/>
      <w:pPr>
        <w:ind w:left="8141" w:hanging="696"/>
      </w:pPr>
      <w:rPr>
        <w:rFonts w:hint="default"/>
      </w:rPr>
    </w:lvl>
  </w:abstractNum>
  <w:abstractNum w:abstractNumId="3">
    <w:nsid w:val="495638D1"/>
    <w:multiLevelType w:val="hybridMultilevel"/>
    <w:tmpl w:val="EBDA8900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912C5"/>
    <w:multiLevelType w:val="hybridMultilevel"/>
    <w:tmpl w:val="8C40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B29"/>
    <w:rsid w:val="00010F6A"/>
    <w:rsid w:val="00011640"/>
    <w:rsid w:val="000139D0"/>
    <w:rsid w:val="00017443"/>
    <w:rsid w:val="00020D81"/>
    <w:rsid w:val="00024D82"/>
    <w:rsid w:val="0003211A"/>
    <w:rsid w:val="00032151"/>
    <w:rsid w:val="00032828"/>
    <w:rsid w:val="000443CC"/>
    <w:rsid w:val="00046AB6"/>
    <w:rsid w:val="00053A79"/>
    <w:rsid w:val="00060E8E"/>
    <w:rsid w:val="00062094"/>
    <w:rsid w:val="00067EFC"/>
    <w:rsid w:val="000723A7"/>
    <w:rsid w:val="000750E2"/>
    <w:rsid w:val="000819F2"/>
    <w:rsid w:val="00085A8A"/>
    <w:rsid w:val="00091E02"/>
    <w:rsid w:val="0009454E"/>
    <w:rsid w:val="00096EE8"/>
    <w:rsid w:val="000A0FDA"/>
    <w:rsid w:val="000A359F"/>
    <w:rsid w:val="000B0988"/>
    <w:rsid w:val="000B1343"/>
    <w:rsid w:val="000B3509"/>
    <w:rsid w:val="000C1036"/>
    <w:rsid w:val="000C1633"/>
    <w:rsid w:val="000D059C"/>
    <w:rsid w:val="000D1760"/>
    <w:rsid w:val="000D4BD3"/>
    <w:rsid w:val="000E2152"/>
    <w:rsid w:val="000E371D"/>
    <w:rsid w:val="000E5E97"/>
    <w:rsid w:val="000F3661"/>
    <w:rsid w:val="000F4CEC"/>
    <w:rsid w:val="00102C11"/>
    <w:rsid w:val="00121150"/>
    <w:rsid w:val="001236DD"/>
    <w:rsid w:val="00125089"/>
    <w:rsid w:val="0013221A"/>
    <w:rsid w:val="00132B4B"/>
    <w:rsid w:val="001353B3"/>
    <w:rsid w:val="001356B1"/>
    <w:rsid w:val="00136632"/>
    <w:rsid w:val="00144100"/>
    <w:rsid w:val="00145EAA"/>
    <w:rsid w:val="00151BDA"/>
    <w:rsid w:val="00162E6C"/>
    <w:rsid w:val="001676D9"/>
    <w:rsid w:val="00175357"/>
    <w:rsid w:val="001778B2"/>
    <w:rsid w:val="001779FD"/>
    <w:rsid w:val="001823A4"/>
    <w:rsid w:val="00182EE4"/>
    <w:rsid w:val="001934DF"/>
    <w:rsid w:val="00195260"/>
    <w:rsid w:val="001A3730"/>
    <w:rsid w:val="001A3DBC"/>
    <w:rsid w:val="001B2F59"/>
    <w:rsid w:val="001B75D5"/>
    <w:rsid w:val="001C5528"/>
    <w:rsid w:val="001D6B97"/>
    <w:rsid w:val="001D6C87"/>
    <w:rsid w:val="001D766D"/>
    <w:rsid w:val="001E3C0C"/>
    <w:rsid w:val="001E4C84"/>
    <w:rsid w:val="001E740E"/>
    <w:rsid w:val="001F0518"/>
    <w:rsid w:val="001F5E8F"/>
    <w:rsid w:val="001F7947"/>
    <w:rsid w:val="00201E6E"/>
    <w:rsid w:val="00204DD4"/>
    <w:rsid w:val="002134D0"/>
    <w:rsid w:val="00216F03"/>
    <w:rsid w:val="00220F15"/>
    <w:rsid w:val="00221EA9"/>
    <w:rsid w:val="0022525E"/>
    <w:rsid w:val="002313B7"/>
    <w:rsid w:val="002336EF"/>
    <w:rsid w:val="002459B6"/>
    <w:rsid w:val="002530E4"/>
    <w:rsid w:val="00253B56"/>
    <w:rsid w:val="00256277"/>
    <w:rsid w:val="00256B1D"/>
    <w:rsid w:val="002606E2"/>
    <w:rsid w:val="00260F92"/>
    <w:rsid w:val="00262912"/>
    <w:rsid w:val="0026309B"/>
    <w:rsid w:val="00282C36"/>
    <w:rsid w:val="0029488D"/>
    <w:rsid w:val="00295A29"/>
    <w:rsid w:val="00295B20"/>
    <w:rsid w:val="002B22B2"/>
    <w:rsid w:val="002B4399"/>
    <w:rsid w:val="002B74B8"/>
    <w:rsid w:val="002C7822"/>
    <w:rsid w:val="002D0E5F"/>
    <w:rsid w:val="002D1E7E"/>
    <w:rsid w:val="002D2B88"/>
    <w:rsid w:val="002D6ABD"/>
    <w:rsid w:val="002F1B5D"/>
    <w:rsid w:val="002F2F2F"/>
    <w:rsid w:val="00316600"/>
    <w:rsid w:val="00317609"/>
    <w:rsid w:val="0033159F"/>
    <w:rsid w:val="00333AAE"/>
    <w:rsid w:val="003366B4"/>
    <w:rsid w:val="0033786C"/>
    <w:rsid w:val="003401C0"/>
    <w:rsid w:val="00342458"/>
    <w:rsid w:val="00345929"/>
    <w:rsid w:val="00356653"/>
    <w:rsid w:val="003605DD"/>
    <w:rsid w:val="00370A98"/>
    <w:rsid w:val="003724EC"/>
    <w:rsid w:val="00373B21"/>
    <w:rsid w:val="003864B6"/>
    <w:rsid w:val="00387E46"/>
    <w:rsid w:val="00390F01"/>
    <w:rsid w:val="00394D6B"/>
    <w:rsid w:val="003B2085"/>
    <w:rsid w:val="003B28F1"/>
    <w:rsid w:val="003B4630"/>
    <w:rsid w:val="003B48B5"/>
    <w:rsid w:val="003C16D1"/>
    <w:rsid w:val="003C4B69"/>
    <w:rsid w:val="003D1AD9"/>
    <w:rsid w:val="003D29C8"/>
    <w:rsid w:val="003D382E"/>
    <w:rsid w:val="003D6B63"/>
    <w:rsid w:val="003E5E2A"/>
    <w:rsid w:val="003F112A"/>
    <w:rsid w:val="003F1F16"/>
    <w:rsid w:val="003F7794"/>
    <w:rsid w:val="00404948"/>
    <w:rsid w:val="00426154"/>
    <w:rsid w:val="004273BE"/>
    <w:rsid w:val="004314A4"/>
    <w:rsid w:val="00441851"/>
    <w:rsid w:val="004439BE"/>
    <w:rsid w:val="00445601"/>
    <w:rsid w:val="004517E7"/>
    <w:rsid w:val="00453A6E"/>
    <w:rsid w:val="00457714"/>
    <w:rsid w:val="00462A48"/>
    <w:rsid w:val="0046709A"/>
    <w:rsid w:val="00477BB8"/>
    <w:rsid w:val="004A1E94"/>
    <w:rsid w:val="004A5681"/>
    <w:rsid w:val="004B267F"/>
    <w:rsid w:val="004B7991"/>
    <w:rsid w:val="004C170B"/>
    <w:rsid w:val="004C40B7"/>
    <w:rsid w:val="004C46F1"/>
    <w:rsid w:val="004D258C"/>
    <w:rsid w:val="004D25A7"/>
    <w:rsid w:val="004D4F8B"/>
    <w:rsid w:val="004E6C9F"/>
    <w:rsid w:val="004F7497"/>
    <w:rsid w:val="005127A2"/>
    <w:rsid w:val="005149A2"/>
    <w:rsid w:val="0052577D"/>
    <w:rsid w:val="0053348B"/>
    <w:rsid w:val="005429E6"/>
    <w:rsid w:val="00555E17"/>
    <w:rsid w:val="005573AF"/>
    <w:rsid w:val="00560B29"/>
    <w:rsid w:val="00561834"/>
    <w:rsid w:val="0056686A"/>
    <w:rsid w:val="00567414"/>
    <w:rsid w:val="0057234D"/>
    <w:rsid w:val="00573D6A"/>
    <w:rsid w:val="00580A9C"/>
    <w:rsid w:val="00586F98"/>
    <w:rsid w:val="005918DA"/>
    <w:rsid w:val="005A1E1C"/>
    <w:rsid w:val="005A79AF"/>
    <w:rsid w:val="005B5F28"/>
    <w:rsid w:val="005B6D26"/>
    <w:rsid w:val="005D1423"/>
    <w:rsid w:val="005D7F33"/>
    <w:rsid w:val="005E3692"/>
    <w:rsid w:val="005F1459"/>
    <w:rsid w:val="00601371"/>
    <w:rsid w:val="006055CC"/>
    <w:rsid w:val="0061449F"/>
    <w:rsid w:val="0061458D"/>
    <w:rsid w:val="006158AB"/>
    <w:rsid w:val="006231E1"/>
    <w:rsid w:val="0062386D"/>
    <w:rsid w:val="00630B29"/>
    <w:rsid w:val="006400B8"/>
    <w:rsid w:val="0064179C"/>
    <w:rsid w:val="0064245D"/>
    <w:rsid w:val="00643D92"/>
    <w:rsid w:val="006470EB"/>
    <w:rsid w:val="006508E4"/>
    <w:rsid w:val="00652750"/>
    <w:rsid w:val="00666B44"/>
    <w:rsid w:val="00670621"/>
    <w:rsid w:val="006754C4"/>
    <w:rsid w:val="00684BA1"/>
    <w:rsid w:val="00691BD6"/>
    <w:rsid w:val="006A465A"/>
    <w:rsid w:val="006B028F"/>
    <w:rsid w:val="006B3D4F"/>
    <w:rsid w:val="006C1F3B"/>
    <w:rsid w:val="006C2EA0"/>
    <w:rsid w:val="006C4EE8"/>
    <w:rsid w:val="006C5314"/>
    <w:rsid w:val="006C6C78"/>
    <w:rsid w:val="006D1513"/>
    <w:rsid w:val="006D399D"/>
    <w:rsid w:val="006D4B40"/>
    <w:rsid w:val="006D6F70"/>
    <w:rsid w:val="006E72E8"/>
    <w:rsid w:val="006F32EA"/>
    <w:rsid w:val="006F5512"/>
    <w:rsid w:val="006F5CC9"/>
    <w:rsid w:val="00702D0C"/>
    <w:rsid w:val="00703F0F"/>
    <w:rsid w:val="00710E06"/>
    <w:rsid w:val="0071368B"/>
    <w:rsid w:val="007254F3"/>
    <w:rsid w:val="00730937"/>
    <w:rsid w:val="00740A8C"/>
    <w:rsid w:val="0074255F"/>
    <w:rsid w:val="0074530F"/>
    <w:rsid w:val="0074732F"/>
    <w:rsid w:val="0075447C"/>
    <w:rsid w:val="00756387"/>
    <w:rsid w:val="007577D6"/>
    <w:rsid w:val="00767206"/>
    <w:rsid w:val="00797AAA"/>
    <w:rsid w:val="007A76CF"/>
    <w:rsid w:val="007A7E0F"/>
    <w:rsid w:val="007E2A75"/>
    <w:rsid w:val="007E39B9"/>
    <w:rsid w:val="007E3BF6"/>
    <w:rsid w:val="007E639E"/>
    <w:rsid w:val="007F12D6"/>
    <w:rsid w:val="007F5951"/>
    <w:rsid w:val="007F6A14"/>
    <w:rsid w:val="00800A46"/>
    <w:rsid w:val="008043CF"/>
    <w:rsid w:val="00812086"/>
    <w:rsid w:val="0081290D"/>
    <w:rsid w:val="00816042"/>
    <w:rsid w:val="00816614"/>
    <w:rsid w:val="0082308B"/>
    <w:rsid w:val="00824BC2"/>
    <w:rsid w:val="00827D5C"/>
    <w:rsid w:val="0083210D"/>
    <w:rsid w:val="008346D9"/>
    <w:rsid w:val="00840CA1"/>
    <w:rsid w:val="00850741"/>
    <w:rsid w:val="00860520"/>
    <w:rsid w:val="00867055"/>
    <w:rsid w:val="00881920"/>
    <w:rsid w:val="00890885"/>
    <w:rsid w:val="008909FB"/>
    <w:rsid w:val="008A32E2"/>
    <w:rsid w:val="008A46A7"/>
    <w:rsid w:val="008A7D86"/>
    <w:rsid w:val="008B4F0E"/>
    <w:rsid w:val="008C37AF"/>
    <w:rsid w:val="008C4976"/>
    <w:rsid w:val="008D119A"/>
    <w:rsid w:val="008D185B"/>
    <w:rsid w:val="008D513C"/>
    <w:rsid w:val="008E11CC"/>
    <w:rsid w:val="008E1EB9"/>
    <w:rsid w:val="008F6F8D"/>
    <w:rsid w:val="00911592"/>
    <w:rsid w:val="00913F0C"/>
    <w:rsid w:val="00931192"/>
    <w:rsid w:val="00935162"/>
    <w:rsid w:val="00950730"/>
    <w:rsid w:val="00954296"/>
    <w:rsid w:val="00960E8E"/>
    <w:rsid w:val="009615C5"/>
    <w:rsid w:val="009619A4"/>
    <w:rsid w:val="009622D6"/>
    <w:rsid w:val="0097179B"/>
    <w:rsid w:val="00982C63"/>
    <w:rsid w:val="0098355D"/>
    <w:rsid w:val="009B0E98"/>
    <w:rsid w:val="009B1063"/>
    <w:rsid w:val="009B66E9"/>
    <w:rsid w:val="009C3046"/>
    <w:rsid w:val="009C7011"/>
    <w:rsid w:val="009D5AE0"/>
    <w:rsid w:val="009E11A5"/>
    <w:rsid w:val="009E3786"/>
    <w:rsid w:val="009E45DA"/>
    <w:rsid w:val="009E6805"/>
    <w:rsid w:val="009F342F"/>
    <w:rsid w:val="00A02917"/>
    <w:rsid w:val="00A02DD7"/>
    <w:rsid w:val="00A038A7"/>
    <w:rsid w:val="00A22E2E"/>
    <w:rsid w:val="00A2466C"/>
    <w:rsid w:val="00A4154D"/>
    <w:rsid w:val="00A41E0D"/>
    <w:rsid w:val="00A5708F"/>
    <w:rsid w:val="00A610B6"/>
    <w:rsid w:val="00A66269"/>
    <w:rsid w:val="00A836DB"/>
    <w:rsid w:val="00A866B8"/>
    <w:rsid w:val="00A86B16"/>
    <w:rsid w:val="00A87C1E"/>
    <w:rsid w:val="00AA4A6B"/>
    <w:rsid w:val="00AB5E27"/>
    <w:rsid w:val="00AB60BE"/>
    <w:rsid w:val="00AC40B1"/>
    <w:rsid w:val="00AD0388"/>
    <w:rsid w:val="00AD3658"/>
    <w:rsid w:val="00AD5134"/>
    <w:rsid w:val="00AD58B3"/>
    <w:rsid w:val="00AE0576"/>
    <w:rsid w:val="00AE09CC"/>
    <w:rsid w:val="00AE7053"/>
    <w:rsid w:val="00AF2A33"/>
    <w:rsid w:val="00AF58BB"/>
    <w:rsid w:val="00AF7907"/>
    <w:rsid w:val="00B01E62"/>
    <w:rsid w:val="00B06046"/>
    <w:rsid w:val="00B12B73"/>
    <w:rsid w:val="00B13F23"/>
    <w:rsid w:val="00B173DA"/>
    <w:rsid w:val="00B26627"/>
    <w:rsid w:val="00B269E6"/>
    <w:rsid w:val="00B26B97"/>
    <w:rsid w:val="00B271EF"/>
    <w:rsid w:val="00B472AF"/>
    <w:rsid w:val="00B505C8"/>
    <w:rsid w:val="00B5354A"/>
    <w:rsid w:val="00B57520"/>
    <w:rsid w:val="00B61EED"/>
    <w:rsid w:val="00B651EE"/>
    <w:rsid w:val="00B66FE7"/>
    <w:rsid w:val="00B86A36"/>
    <w:rsid w:val="00B8734D"/>
    <w:rsid w:val="00B918E4"/>
    <w:rsid w:val="00B924A2"/>
    <w:rsid w:val="00B9336C"/>
    <w:rsid w:val="00B97EA2"/>
    <w:rsid w:val="00BA1000"/>
    <w:rsid w:val="00BA3983"/>
    <w:rsid w:val="00BA3FCF"/>
    <w:rsid w:val="00BC0FEA"/>
    <w:rsid w:val="00BE3425"/>
    <w:rsid w:val="00BF35E7"/>
    <w:rsid w:val="00BF5E38"/>
    <w:rsid w:val="00BF69B8"/>
    <w:rsid w:val="00C11B02"/>
    <w:rsid w:val="00C13154"/>
    <w:rsid w:val="00C169E4"/>
    <w:rsid w:val="00C21248"/>
    <w:rsid w:val="00C24B57"/>
    <w:rsid w:val="00C27E09"/>
    <w:rsid w:val="00C339EA"/>
    <w:rsid w:val="00C34599"/>
    <w:rsid w:val="00C34B3D"/>
    <w:rsid w:val="00C459A4"/>
    <w:rsid w:val="00C47366"/>
    <w:rsid w:val="00C70DF2"/>
    <w:rsid w:val="00C718CC"/>
    <w:rsid w:val="00C75FA9"/>
    <w:rsid w:val="00C77369"/>
    <w:rsid w:val="00C84E29"/>
    <w:rsid w:val="00C87310"/>
    <w:rsid w:val="00C87C3B"/>
    <w:rsid w:val="00C94146"/>
    <w:rsid w:val="00C961C5"/>
    <w:rsid w:val="00C965B4"/>
    <w:rsid w:val="00CA25C1"/>
    <w:rsid w:val="00CA35B4"/>
    <w:rsid w:val="00CA5A57"/>
    <w:rsid w:val="00CB20F7"/>
    <w:rsid w:val="00CB51A5"/>
    <w:rsid w:val="00CC3CE0"/>
    <w:rsid w:val="00CD0318"/>
    <w:rsid w:val="00CD5B68"/>
    <w:rsid w:val="00CE340C"/>
    <w:rsid w:val="00CE388B"/>
    <w:rsid w:val="00CE5372"/>
    <w:rsid w:val="00CF0825"/>
    <w:rsid w:val="00D0385A"/>
    <w:rsid w:val="00D15789"/>
    <w:rsid w:val="00D1658C"/>
    <w:rsid w:val="00D210B9"/>
    <w:rsid w:val="00D34B48"/>
    <w:rsid w:val="00D37C75"/>
    <w:rsid w:val="00D408F6"/>
    <w:rsid w:val="00D40F96"/>
    <w:rsid w:val="00D4515A"/>
    <w:rsid w:val="00D57890"/>
    <w:rsid w:val="00D61902"/>
    <w:rsid w:val="00D64850"/>
    <w:rsid w:val="00D65E88"/>
    <w:rsid w:val="00D6625F"/>
    <w:rsid w:val="00D73C9B"/>
    <w:rsid w:val="00D7724D"/>
    <w:rsid w:val="00D862CF"/>
    <w:rsid w:val="00D91F15"/>
    <w:rsid w:val="00D95F93"/>
    <w:rsid w:val="00DA360A"/>
    <w:rsid w:val="00DA550F"/>
    <w:rsid w:val="00DA5DDF"/>
    <w:rsid w:val="00DA7C00"/>
    <w:rsid w:val="00DB2C8C"/>
    <w:rsid w:val="00DC4778"/>
    <w:rsid w:val="00DC6001"/>
    <w:rsid w:val="00DC7D22"/>
    <w:rsid w:val="00DD06B0"/>
    <w:rsid w:val="00DD3AAC"/>
    <w:rsid w:val="00DD5B87"/>
    <w:rsid w:val="00DE07EE"/>
    <w:rsid w:val="00DE1D58"/>
    <w:rsid w:val="00DE1E11"/>
    <w:rsid w:val="00DF06F7"/>
    <w:rsid w:val="00DF0F9C"/>
    <w:rsid w:val="00E06D7F"/>
    <w:rsid w:val="00E073C5"/>
    <w:rsid w:val="00E108AA"/>
    <w:rsid w:val="00E13223"/>
    <w:rsid w:val="00E141C7"/>
    <w:rsid w:val="00E14EC2"/>
    <w:rsid w:val="00E31633"/>
    <w:rsid w:val="00E32A79"/>
    <w:rsid w:val="00E33A6E"/>
    <w:rsid w:val="00E34AC9"/>
    <w:rsid w:val="00E351B0"/>
    <w:rsid w:val="00E571E7"/>
    <w:rsid w:val="00E60AB5"/>
    <w:rsid w:val="00E638D4"/>
    <w:rsid w:val="00E639CA"/>
    <w:rsid w:val="00E7193C"/>
    <w:rsid w:val="00E74709"/>
    <w:rsid w:val="00E76212"/>
    <w:rsid w:val="00E8022D"/>
    <w:rsid w:val="00E80428"/>
    <w:rsid w:val="00E8133D"/>
    <w:rsid w:val="00E91E53"/>
    <w:rsid w:val="00E971B4"/>
    <w:rsid w:val="00EA0DF5"/>
    <w:rsid w:val="00EA1C96"/>
    <w:rsid w:val="00EB0445"/>
    <w:rsid w:val="00EB2180"/>
    <w:rsid w:val="00EB2274"/>
    <w:rsid w:val="00EB2CD8"/>
    <w:rsid w:val="00EB4F04"/>
    <w:rsid w:val="00EC2612"/>
    <w:rsid w:val="00EC2713"/>
    <w:rsid w:val="00EC4AEE"/>
    <w:rsid w:val="00ED2293"/>
    <w:rsid w:val="00ED4C92"/>
    <w:rsid w:val="00EE4D6E"/>
    <w:rsid w:val="00EE5EA9"/>
    <w:rsid w:val="00EE60F3"/>
    <w:rsid w:val="00EF3EF6"/>
    <w:rsid w:val="00F03E44"/>
    <w:rsid w:val="00F04B6B"/>
    <w:rsid w:val="00F112C1"/>
    <w:rsid w:val="00F12F71"/>
    <w:rsid w:val="00F30C2A"/>
    <w:rsid w:val="00F31458"/>
    <w:rsid w:val="00F4271C"/>
    <w:rsid w:val="00F44361"/>
    <w:rsid w:val="00F52508"/>
    <w:rsid w:val="00F564AF"/>
    <w:rsid w:val="00F60984"/>
    <w:rsid w:val="00F6488E"/>
    <w:rsid w:val="00F744A9"/>
    <w:rsid w:val="00F816DE"/>
    <w:rsid w:val="00F832B0"/>
    <w:rsid w:val="00F8762F"/>
    <w:rsid w:val="00FA24B9"/>
    <w:rsid w:val="00FA3516"/>
    <w:rsid w:val="00FA48E4"/>
    <w:rsid w:val="00FA79E7"/>
    <w:rsid w:val="00FC1D94"/>
    <w:rsid w:val="00FD5DFF"/>
    <w:rsid w:val="00FE1371"/>
    <w:rsid w:val="00FF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4AC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60F3"/>
    <w:pPr>
      <w:spacing w:after="0" w:line="240" w:lineRule="auto"/>
      <w:jc w:val="center"/>
    </w:pPr>
    <w:rPr>
      <w:rFonts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E60F3"/>
    <w:rPr>
      <w:rFonts w:ascii="Calibri" w:hAnsi="Calibri" w:cs="Times New Roman"/>
      <w:b/>
      <w:sz w:val="32"/>
      <w:lang w:eastAsia="ru-RU"/>
    </w:rPr>
  </w:style>
  <w:style w:type="paragraph" w:styleId="a5">
    <w:name w:val="Balloon Text"/>
    <w:basedOn w:val="a"/>
    <w:link w:val="a6"/>
    <w:uiPriority w:val="99"/>
    <w:semiHidden/>
    <w:rsid w:val="00FA3516"/>
    <w:pPr>
      <w:spacing w:after="0" w:line="240" w:lineRule="auto"/>
    </w:pPr>
    <w:rPr>
      <w:rFonts w:ascii="Segoe UI" w:hAnsi="Segoe UI" w:cs="Times New Roman"/>
      <w:sz w:val="1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3516"/>
    <w:rPr>
      <w:rFonts w:ascii="Segoe UI" w:hAnsi="Segoe UI" w:cs="Times New Roman"/>
      <w:sz w:val="18"/>
      <w:lang w:eastAsia="en-US"/>
    </w:rPr>
  </w:style>
  <w:style w:type="paragraph" w:customStyle="1" w:styleId="docdata">
    <w:name w:val="docdata"/>
    <w:aliases w:val="docy,v5,55756,bqiaagaaeyqcaaagiaiaaami2qaabrbz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B5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B51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6400B8"/>
    <w:pPr>
      <w:widowControl w:val="0"/>
      <w:autoSpaceDE w:val="0"/>
      <w:autoSpaceDN w:val="0"/>
      <w:spacing w:after="0" w:line="319" w:lineRule="exact"/>
      <w:ind w:left="1174" w:hanging="49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6400B8"/>
    <w:pPr>
      <w:widowControl w:val="0"/>
      <w:autoSpaceDE w:val="0"/>
      <w:autoSpaceDN w:val="0"/>
      <w:spacing w:after="0" w:line="240" w:lineRule="auto"/>
      <w:ind w:left="115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34AC9"/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2021-12-21T22:27:00Z</cp:lastPrinted>
  <dcterms:created xsi:type="dcterms:W3CDTF">2021-12-21T05:25:00Z</dcterms:created>
  <dcterms:modified xsi:type="dcterms:W3CDTF">2022-01-18T06:52:00Z</dcterms:modified>
</cp:coreProperties>
</file>